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F36D6" w14:textId="77777777" w:rsidR="001A6423" w:rsidRPr="00C97FA2" w:rsidRDefault="00912F6A" w:rsidP="001A6423">
      <w:pPr>
        <w:pStyle w:val="Heading1"/>
        <w:rPr>
          <w:color w:val="auto"/>
        </w:rPr>
      </w:pPr>
      <w:r>
        <w:rPr>
          <w:color w:val="auto"/>
        </w:rPr>
        <w:t>S-</w:t>
      </w:r>
      <w:r w:rsidR="001A6423" w:rsidRPr="00C97FA2">
        <w:rPr>
          <w:color w:val="auto"/>
        </w:rPr>
        <w:t xml:space="preserve">Pankin pankkiyhteysvaltuutus  </w:t>
      </w:r>
    </w:p>
    <w:p w14:paraId="19D79593" w14:textId="77777777" w:rsidR="001A6423" w:rsidRPr="00C97FA2" w:rsidRDefault="001A6423" w:rsidP="001A6423">
      <w:pPr>
        <w:pStyle w:val="Heading2"/>
        <w:rPr>
          <w:color w:val="auto"/>
        </w:rPr>
      </w:pPr>
      <w:r w:rsidRPr="00C97FA2">
        <w:rPr>
          <w:color w:val="auto"/>
        </w:rPr>
        <w:t xml:space="preserve">Yrityksemme </w:t>
      </w:r>
    </w:p>
    <w:p w14:paraId="7E91D61B" w14:textId="77777777" w:rsidR="001A6423" w:rsidRPr="00C97FA2" w:rsidRDefault="001A6423" w:rsidP="001A6423"/>
    <w:p w14:paraId="3BCFC25E" w14:textId="081422D8" w:rsidR="001A6423" w:rsidRPr="00C97FA2" w:rsidRDefault="001A6423" w:rsidP="001A6423">
      <w:pPr>
        <w:pStyle w:val="BodyText"/>
      </w:pPr>
      <w:r w:rsidRPr="00C97FA2">
        <w:t xml:space="preserve">On tehnyt sopimuksen käyttää Internet-verkossa toimivaa </w:t>
      </w:r>
      <w:r w:rsidR="00367E47">
        <w:t>Procountor</w:t>
      </w:r>
      <w:r w:rsidRPr="00C97FA2">
        <w:t xml:space="preserve">-palvelua, jonka tuottajana ja maksupalvelun välittäjänä toimii </w:t>
      </w:r>
      <w:proofErr w:type="spellStart"/>
      <w:r w:rsidR="00313F7B" w:rsidRPr="00313F7B">
        <w:t>Accountor</w:t>
      </w:r>
      <w:proofErr w:type="spellEnd"/>
      <w:r w:rsidR="00313F7B" w:rsidRPr="00313F7B">
        <w:t xml:space="preserve"> </w:t>
      </w:r>
      <w:proofErr w:type="spellStart"/>
      <w:r w:rsidR="00313F7B" w:rsidRPr="00313F7B">
        <w:t>Finago</w:t>
      </w:r>
      <w:proofErr w:type="spellEnd"/>
      <w:r w:rsidR="00313F7B" w:rsidRPr="00313F7B">
        <w:t xml:space="preserve"> Oy </w:t>
      </w:r>
      <w:r w:rsidRPr="00C97FA2">
        <w:t>(Y-tunnus 0836922-4).</w:t>
      </w:r>
    </w:p>
    <w:p w14:paraId="2C607408" w14:textId="77777777" w:rsidR="001A6423" w:rsidRPr="00C97FA2" w:rsidRDefault="001A6423" w:rsidP="001A6423">
      <w:pPr>
        <w:pStyle w:val="BodyText"/>
      </w:pPr>
    </w:p>
    <w:p w14:paraId="0B500F42" w14:textId="03CD528F" w:rsidR="001A6423" w:rsidRPr="00C97FA2" w:rsidRDefault="001A6423" w:rsidP="001A6423">
      <w:pPr>
        <w:pStyle w:val="BodyText"/>
      </w:pPr>
      <w:r w:rsidRPr="00C97FA2">
        <w:t xml:space="preserve">Päätettiin valtuuttaa </w:t>
      </w:r>
      <w:proofErr w:type="spellStart"/>
      <w:r w:rsidR="00C42118" w:rsidRPr="00C42118">
        <w:t>Accountor</w:t>
      </w:r>
      <w:proofErr w:type="spellEnd"/>
      <w:r w:rsidR="00C42118" w:rsidRPr="00C42118">
        <w:t xml:space="preserve"> </w:t>
      </w:r>
      <w:proofErr w:type="spellStart"/>
      <w:r w:rsidR="00C42118" w:rsidRPr="00C42118">
        <w:t>Finago</w:t>
      </w:r>
      <w:proofErr w:type="spellEnd"/>
      <w:r w:rsidR="00C42118" w:rsidRPr="00C42118">
        <w:t xml:space="preserve"> Oy </w:t>
      </w:r>
      <w:r w:rsidRPr="00C97FA2">
        <w:t xml:space="preserve">hoitamaan yrityksemme tiliä/tilejä ja alla merkittyjä tiliin liitettyjä palveluita </w:t>
      </w:r>
      <w:r w:rsidR="00F22FF3">
        <w:t>S-</w:t>
      </w:r>
      <w:r w:rsidRPr="00C97FA2">
        <w:t xml:space="preserve">Pankissa. </w:t>
      </w:r>
    </w:p>
    <w:p w14:paraId="1965FADF" w14:textId="77777777" w:rsidR="001A6423" w:rsidRPr="00C97FA2" w:rsidRDefault="001A6423" w:rsidP="001A6423">
      <w:r w:rsidRPr="00C97FA2">
        <w:tab/>
      </w:r>
      <w:r w:rsidRPr="00C97FA2">
        <w:tab/>
      </w:r>
      <w:r w:rsidRPr="00C97FA2"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985"/>
      </w:tblGrid>
      <w:tr w:rsidR="001A6423" w:rsidRPr="00C97FA2" w14:paraId="6CF0E5C3" w14:textId="77777777" w:rsidTr="001A6423">
        <w:trPr>
          <w:trHeight w:val="132"/>
        </w:trPr>
        <w:tc>
          <w:tcPr>
            <w:tcW w:w="2943" w:type="dxa"/>
          </w:tcPr>
          <w:p w14:paraId="7855F0B6" w14:textId="77777777" w:rsidR="001A6423" w:rsidRPr="00C97FA2" w:rsidRDefault="001A6423" w:rsidP="009F4F7B">
            <w:r w:rsidRPr="00C97FA2">
              <w:t>Yrityksen nimi</w:t>
            </w:r>
          </w:p>
        </w:tc>
        <w:tc>
          <w:tcPr>
            <w:tcW w:w="5985" w:type="dxa"/>
          </w:tcPr>
          <w:p w14:paraId="14005CB2" w14:textId="77777777" w:rsidR="001A6423" w:rsidRPr="00C97FA2" w:rsidRDefault="001A6423" w:rsidP="009F4F7B"/>
        </w:tc>
      </w:tr>
      <w:tr w:rsidR="001A6423" w:rsidRPr="00C97FA2" w14:paraId="6FFC7DB9" w14:textId="77777777" w:rsidTr="001A6423">
        <w:trPr>
          <w:trHeight w:val="245"/>
        </w:trPr>
        <w:tc>
          <w:tcPr>
            <w:tcW w:w="2943" w:type="dxa"/>
          </w:tcPr>
          <w:p w14:paraId="70AB6685" w14:textId="77777777" w:rsidR="001A6423" w:rsidRPr="00C97FA2" w:rsidRDefault="001A6423" w:rsidP="009F4F7B">
            <w:r w:rsidRPr="00C97FA2">
              <w:t>Y-tunnus / Henkilötunnus / Yhdistysrekisterin numero</w:t>
            </w:r>
          </w:p>
        </w:tc>
        <w:tc>
          <w:tcPr>
            <w:tcW w:w="5985" w:type="dxa"/>
          </w:tcPr>
          <w:p w14:paraId="7A88DFBE" w14:textId="77777777" w:rsidR="001A6423" w:rsidRPr="00C97FA2" w:rsidRDefault="001A6423" w:rsidP="009F4F7B"/>
        </w:tc>
      </w:tr>
      <w:tr w:rsidR="001A6423" w:rsidRPr="00C97FA2" w14:paraId="1336868D" w14:textId="77777777" w:rsidTr="001A6423">
        <w:tc>
          <w:tcPr>
            <w:tcW w:w="2943" w:type="dxa"/>
          </w:tcPr>
          <w:p w14:paraId="44700C3B" w14:textId="77777777" w:rsidR="001A6423" w:rsidRPr="00C97FA2" w:rsidRDefault="001A6423" w:rsidP="009F4F7B">
            <w:r w:rsidRPr="00C97FA2">
              <w:t>Pankkikonttori</w:t>
            </w:r>
          </w:p>
        </w:tc>
        <w:tc>
          <w:tcPr>
            <w:tcW w:w="5985" w:type="dxa"/>
          </w:tcPr>
          <w:p w14:paraId="19920E2D" w14:textId="77777777" w:rsidR="001A6423" w:rsidRPr="00C97FA2" w:rsidRDefault="001A6423" w:rsidP="009F4F7B"/>
        </w:tc>
      </w:tr>
      <w:tr w:rsidR="001A6423" w:rsidRPr="00C97FA2" w14:paraId="6F326746" w14:textId="77777777" w:rsidTr="001A6423">
        <w:tc>
          <w:tcPr>
            <w:tcW w:w="2943" w:type="dxa"/>
          </w:tcPr>
          <w:p w14:paraId="2DD49D86" w14:textId="77777777" w:rsidR="001A6423" w:rsidRPr="00C97FA2" w:rsidRDefault="001A6423" w:rsidP="009F4F7B">
            <w:r w:rsidRPr="00C97FA2">
              <w:t>Pankkitilinumero</w:t>
            </w:r>
          </w:p>
        </w:tc>
        <w:tc>
          <w:tcPr>
            <w:tcW w:w="5985" w:type="dxa"/>
          </w:tcPr>
          <w:p w14:paraId="50ABF066" w14:textId="77777777" w:rsidR="001A6423" w:rsidRPr="00C97FA2" w:rsidRDefault="001A6423" w:rsidP="009F4F7B"/>
        </w:tc>
      </w:tr>
      <w:tr w:rsidR="001A6423" w:rsidRPr="00C97FA2" w14:paraId="62C5B90A" w14:textId="77777777" w:rsidTr="001A6423">
        <w:tc>
          <w:tcPr>
            <w:tcW w:w="2943" w:type="dxa"/>
          </w:tcPr>
          <w:p w14:paraId="7BB0C9AF" w14:textId="77777777" w:rsidR="001A6423" w:rsidRPr="00C97FA2" w:rsidRDefault="001A6423" w:rsidP="009F4F7B">
            <w:r w:rsidRPr="00C97FA2">
              <w:t>IBAN-tilinumero</w:t>
            </w:r>
          </w:p>
        </w:tc>
        <w:tc>
          <w:tcPr>
            <w:tcW w:w="5985" w:type="dxa"/>
          </w:tcPr>
          <w:p w14:paraId="48363616" w14:textId="77777777" w:rsidR="001A6423" w:rsidRPr="00C97FA2" w:rsidRDefault="001A6423" w:rsidP="009F4F7B"/>
        </w:tc>
      </w:tr>
    </w:tbl>
    <w:p w14:paraId="5658A6AC" w14:textId="77777777" w:rsidR="001A6423" w:rsidRPr="00C97FA2" w:rsidRDefault="001A6423" w:rsidP="001A6423">
      <w:r w:rsidRPr="00C97FA2">
        <w:tab/>
      </w:r>
      <w:r w:rsidRPr="00C97FA2">
        <w:tab/>
      </w:r>
      <w:r w:rsidRPr="00C97FA2">
        <w:tab/>
        <w:t xml:space="preserve">      </w:t>
      </w:r>
    </w:p>
    <w:p w14:paraId="21FEFFDC" w14:textId="77777777" w:rsidR="001A6423" w:rsidRPr="00C97FA2" w:rsidRDefault="001A6423" w:rsidP="001A6423">
      <w:pPr>
        <w:pStyle w:val="BodyText"/>
      </w:pPr>
      <w:r w:rsidRPr="00C97FA2">
        <w:t xml:space="preserve">Liitetään </w:t>
      </w:r>
      <w:r w:rsidR="00367E47">
        <w:t>Procountor</w:t>
      </w:r>
      <w:r w:rsidRPr="00C97FA2">
        <w:t xml:space="preserve">-palveluun siten, että järjestelmä lähettää ja vastaanottaa maksuliikennetapahtumat automaattisesti järjestelmälle yhteisten </w:t>
      </w:r>
      <w:r w:rsidR="00611EA4" w:rsidRPr="00A94E57">
        <w:t>PKI-asiakastunnuksen</w:t>
      </w:r>
      <w:r w:rsidR="00611EA4" w:rsidRPr="00F22FF3">
        <w:rPr>
          <w:color w:val="FF0000"/>
        </w:rPr>
        <w:t xml:space="preserve"> </w:t>
      </w:r>
      <w:r w:rsidRPr="00C97FA2">
        <w:t xml:space="preserve">kautta. </w:t>
      </w:r>
    </w:p>
    <w:p w14:paraId="4EAA5990" w14:textId="77777777" w:rsidR="00105F61" w:rsidRPr="00C97FA2" w:rsidRDefault="00105F61" w:rsidP="001A6423">
      <w:pPr>
        <w:pStyle w:val="BodyText"/>
      </w:pPr>
    </w:p>
    <w:p w14:paraId="783ABD74" w14:textId="77777777" w:rsidR="00105F61" w:rsidRPr="00C97FA2" w:rsidRDefault="00105F61" w:rsidP="0010679D">
      <w:pPr>
        <w:rPr>
          <w:rFonts w:cs="Arial"/>
          <w:b/>
          <w:bCs/>
        </w:rPr>
      </w:pPr>
      <w:r w:rsidRPr="00C97FA2">
        <w:rPr>
          <w:rFonts w:cs="Arial"/>
          <w:b/>
          <w:bCs/>
        </w:rPr>
        <w:t>Avattavat maksuliik</w:t>
      </w:r>
      <w:r w:rsidR="0010679D" w:rsidRPr="00C97FA2">
        <w:rPr>
          <w:rFonts w:cs="Arial"/>
          <w:b/>
          <w:bCs/>
        </w:rPr>
        <w:t xml:space="preserve">ennepalvelut pankkitilillemme: </w:t>
      </w:r>
      <w:r w:rsidR="0010679D" w:rsidRPr="00C97FA2">
        <w:rPr>
          <w:rFonts w:cs="Arial"/>
          <w:b/>
          <w:bCs/>
        </w:rPr>
        <w:tab/>
      </w:r>
      <w:r w:rsidRPr="00C97FA2">
        <w:rPr>
          <w:rFonts w:cs="Arial"/>
          <w:b/>
          <w:bCs/>
        </w:rPr>
        <w:t>Tiliotepalvelun tiliotejakso 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4385"/>
      </w:tblGrid>
      <w:tr w:rsidR="00105F61" w:rsidRPr="00C97FA2" w14:paraId="4A4C73B2" w14:textId="77777777" w:rsidTr="00D3130E">
        <w:tc>
          <w:tcPr>
            <w:tcW w:w="288" w:type="dxa"/>
          </w:tcPr>
          <w:p w14:paraId="00830AAC" w14:textId="77777777" w:rsidR="00105F61" w:rsidRPr="00C97FA2" w:rsidRDefault="00105F61" w:rsidP="00105F61">
            <w:pPr>
              <w:jc w:val="center"/>
              <w:rPr>
                <w:rFonts w:cs="Arial"/>
              </w:rPr>
            </w:pPr>
          </w:p>
        </w:tc>
        <w:tc>
          <w:tcPr>
            <w:tcW w:w="4385" w:type="dxa"/>
          </w:tcPr>
          <w:p w14:paraId="3E3D21F4" w14:textId="77777777" w:rsidR="00105F61" w:rsidRPr="00C97FA2" w:rsidRDefault="00105F61" w:rsidP="00105F61">
            <w:pPr>
              <w:rPr>
                <w:rFonts w:cs="Arial"/>
              </w:rPr>
            </w:pPr>
            <w:r w:rsidRPr="00C97FA2">
              <w:rPr>
                <w:rFonts w:cs="Arial"/>
              </w:rPr>
              <w:t>SEPA-tilisiirto (C2B XML)</w:t>
            </w:r>
          </w:p>
        </w:tc>
      </w:tr>
      <w:tr w:rsidR="00105F61" w:rsidRPr="00C97FA2" w14:paraId="0A90B367" w14:textId="77777777" w:rsidTr="00D3130E">
        <w:tc>
          <w:tcPr>
            <w:tcW w:w="288" w:type="dxa"/>
          </w:tcPr>
          <w:p w14:paraId="71FF41BD" w14:textId="77777777" w:rsidR="00105F61" w:rsidRPr="00C97FA2" w:rsidRDefault="00105F61" w:rsidP="00105F61">
            <w:pPr>
              <w:rPr>
                <w:rFonts w:cs="Arial"/>
              </w:rPr>
            </w:pPr>
          </w:p>
        </w:tc>
        <w:tc>
          <w:tcPr>
            <w:tcW w:w="4385" w:type="dxa"/>
          </w:tcPr>
          <w:p w14:paraId="6889D3D6" w14:textId="77777777" w:rsidR="00105F61" w:rsidRPr="00C97FA2" w:rsidRDefault="00105F61" w:rsidP="00105F61">
            <w:pPr>
              <w:rPr>
                <w:rFonts w:cs="Arial"/>
                <w:b/>
                <w:bCs/>
              </w:rPr>
            </w:pPr>
            <w:r w:rsidRPr="00C97FA2">
              <w:rPr>
                <w:rFonts w:cs="Arial"/>
              </w:rPr>
              <w:t>SEPA-valuuttamaksu (C2B XML)</w:t>
            </w:r>
          </w:p>
        </w:tc>
      </w:tr>
      <w:tr w:rsidR="00105F61" w:rsidRPr="00C97FA2" w14:paraId="6EE4B965" w14:textId="77777777" w:rsidTr="00D3130E">
        <w:tc>
          <w:tcPr>
            <w:tcW w:w="288" w:type="dxa"/>
          </w:tcPr>
          <w:p w14:paraId="6C3F3727" w14:textId="77777777" w:rsidR="00105F61" w:rsidRPr="00C97FA2" w:rsidRDefault="00105F61" w:rsidP="00105F61">
            <w:pPr>
              <w:rPr>
                <w:rFonts w:cs="Arial"/>
              </w:rPr>
            </w:pPr>
          </w:p>
        </w:tc>
        <w:tc>
          <w:tcPr>
            <w:tcW w:w="4385" w:type="dxa"/>
          </w:tcPr>
          <w:p w14:paraId="5033D0F9" w14:textId="4BCF3C3E" w:rsidR="00105F61" w:rsidRPr="00C97FA2" w:rsidRDefault="00105F61" w:rsidP="00105F61">
            <w:pPr>
              <w:pStyle w:val="Date"/>
              <w:rPr>
                <w:rFonts w:cs="Arial"/>
              </w:rPr>
            </w:pPr>
            <w:r w:rsidRPr="00C97FA2">
              <w:rPr>
                <w:rFonts w:cs="Arial"/>
              </w:rPr>
              <w:t>Saapuvat viitemaksut (päivittäin)</w:t>
            </w:r>
            <w:r w:rsidR="00D3130E">
              <w:rPr>
                <w:rFonts w:cs="Arial"/>
              </w:rPr>
              <w:t>, KTL-muoto</w:t>
            </w:r>
          </w:p>
        </w:tc>
      </w:tr>
      <w:tr w:rsidR="00105F61" w:rsidRPr="00C97FA2" w14:paraId="27463C65" w14:textId="77777777" w:rsidTr="00D3130E">
        <w:tc>
          <w:tcPr>
            <w:tcW w:w="288" w:type="dxa"/>
          </w:tcPr>
          <w:p w14:paraId="57A948D5" w14:textId="77777777" w:rsidR="00105F61" w:rsidRPr="00C97FA2" w:rsidRDefault="00105F61" w:rsidP="00105F61">
            <w:pPr>
              <w:rPr>
                <w:rFonts w:cs="Arial"/>
              </w:rPr>
            </w:pPr>
          </w:p>
        </w:tc>
        <w:tc>
          <w:tcPr>
            <w:tcW w:w="4385" w:type="dxa"/>
          </w:tcPr>
          <w:p w14:paraId="145BF803" w14:textId="67ABA6B2" w:rsidR="00105F61" w:rsidRPr="00C97FA2" w:rsidRDefault="00105F61" w:rsidP="00105F61">
            <w:pPr>
              <w:pStyle w:val="Date"/>
              <w:rPr>
                <w:rFonts w:cs="Arial"/>
              </w:rPr>
            </w:pPr>
            <w:r w:rsidRPr="00C97FA2">
              <w:rPr>
                <w:rFonts w:cs="Arial"/>
              </w:rPr>
              <w:t>Tiliote linjasiirtona (aina pakollinen)</w:t>
            </w:r>
            <w:r w:rsidR="00D3130E">
              <w:rPr>
                <w:rFonts w:cs="Arial"/>
              </w:rPr>
              <w:t>, TITO-muoto</w:t>
            </w:r>
          </w:p>
        </w:tc>
      </w:tr>
      <w:tr w:rsidR="00286BED" w:rsidRPr="00C97FA2" w14:paraId="4B9D4435" w14:textId="77777777" w:rsidTr="00D3130E">
        <w:tc>
          <w:tcPr>
            <w:tcW w:w="288" w:type="dxa"/>
          </w:tcPr>
          <w:p w14:paraId="5073EB80" w14:textId="77777777" w:rsidR="00286BED" w:rsidRPr="00C97FA2" w:rsidRDefault="00286BED" w:rsidP="00105F61">
            <w:pPr>
              <w:rPr>
                <w:rFonts w:cs="Arial"/>
              </w:rPr>
            </w:pPr>
          </w:p>
        </w:tc>
        <w:tc>
          <w:tcPr>
            <w:tcW w:w="4385" w:type="dxa"/>
          </w:tcPr>
          <w:p w14:paraId="0A1E688B" w14:textId="7EF4024E" w:rsidR="00286BED" w:rsidRPr="00C97FA2" w:rsidRDefault="00286BED" w:rsidP="00105F61">
            <w:pPr>
              <w:pStyle w:val="Date"/>
              <w:rPr>
                <w:rFonts w:cs="Arial"/>
              </w:rPr>
            </w:pPr>
            <w:r>
              <w:rPr>
                <w:rFonts w:cs="Arial"/>
              </w:rPr>
              <w:t>Saldokysely</w:t>
            </w:r>
          </w:p>
        </w:tc>
      </w:tr>
    </w:tbl>
    <w:p w14:paraId="4C87B619" w14:textId="77777777" w:rsidR="00201A90" w:rsidRPr="00C97FA2" w:rsidRDefault="00201A90" w:rsidP="00201A90">
      <w:pPr>
        <w:rPr>
          <w:vanish/>
        </w:rPr>
      </w:pPr>
    </w:p>
    <w:tbl>
      <w:tblPr>
        <w:tblpPr w:leftFromText="180" w:rightFromText="180" w:vertAnchor="text" w:horzAnchor="margin" w:tblpXSpec="right" w:tblpY="-9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3506"/>
      </w:tblGrid>
      <w:tr w:rsidR="0010679D" w:rsidRPr="00C97FA2" w14:paraId="66415460" w14:textId="77777777" w:rsidTr="0010679D">
        <w:tc>
          <w:tcPr>
            <w:tcW w:w="288" w:type="dxa"/>
          </w:tcPr>
          <w:p w14:paraId="0D61BAE5" w14:textId="77777777" w:rsidR="0010679D" w:rsidRPr="00C97FA2" w:rsidRDefault="0010679D" w:rsidP="0010679D">
            <w:pPr>
              <w:rPr>
                <w:rFonts w:cs="Arial"/>
              </w:rPr>
            </w:pPr>
          </w:p>
        </w:tc>
        <w:tc>
          <w:tcPr>
            <w:tcW w:w="3506" w:type="dxa"/>
          </w:tcPr>
          <w:p w14:paraId="794BA68C" w14:textId="77777777" w:rsidR="0010679D" w:rsidRPr="00C97FA2" w:rsidRDefault="0010679D" w:rsidP="0010679D">
            <w:pPr>
              <w:rPr>
                <w:rFonts w:cs="Arial"/>
              </w:rPr>
            </w:pPr>
            <w:r w:rsidRPr="00C97FA2">
              <w:rPr>
                <w:rFonts w:cs="Arial"/>
              </w:rPr>
              <w:t>päivä  (palvelun suositus )</w:t>
            </w:r>
          </w:p>
        </w:tc>
      </w:tr>
      <w:tr w:rsidR="0010679D" w:rsidRPr="00C97FA2" w14:paraId="1D484B77" w14:textId="77777777" w:rsidTr="0010679D">
        <w:tc>
          <w:tcPr>
            <w:tcW w:w="288" w:type="dxa"/>
          </w:tcPr>
          <w:p w14:paraId="734EC91A" w14:textId="77777777" w:rsidR="0010679D" w:rsidRPr="00C97FA2" w:rsidRDefault="0010679D" w:rsidP="0010679D">
            <w:pPr>
              <w:rPr>
                <w:rFonts w:cs="Arial"/>
              </w:rPr>
            </w:pPr>
          </w:p>
        </w:tc>
        <w:tc>
          <w:tcPr>
            <w:tcW w:w="3506" w:type="dxa"/>
          </w:tcPr>
          <w:p w14:paraId="3085EFAB" w14:textId="77777777" w:rsidR="0010679D" w:rsidRPr="00C97FA2" w:rsidRDefault="0010679D" w:rsidP="0010679D">
            <w:pPr>
              <w:rPr>
                <w:rFonts w:cs="Arial"/>
              </w:rPr>
            </w:pPr>
            <w:r w:rsidRPr="00C97FA2">
              <w:rPr>
                <w:rFonts w:cs="Arial"/>
              </w:rPr>
              <w:t xml:space="preserve">viikko </w:t>
            </w:r>
          </w:p>
        </w:tc>
      </w:tr>
      <w:tr w:rsidR="0010679D" w:rsidRPr="00C97FA2" w14:paraId="1982A86D" w14:textId="77777777" w:rsidTr="0010679D">
        <w:tc>
          <w:tcPr>
            <w:tcW w:w="288" w:type="dxa"/>
          </w:tcPr>
          <w:p w14:paraId="7983CD9F" w14:textId="77777777" w:rsidR="0010679D" w:rsidRPr="00C97FA2" w:rsidRDefault="0010679D" w:rsidP="0010679D">
            <w:pPr>
              <w:rPr>
                <w:rFonts w:cs="Arial"/>
              </w:rPr>
            </w:pPr>
          </w:p>
        </w:tc>
        <w:tc>
          <w:tcPr>
            <w:tcW w:w="3506" w:type="dxa"/>
          </w:tcPr>
          <w:p w14:paraId="50745235" w14:textId="77777777" w:rsidR="0010679D" w:rsidRPr="00C97FA2" w:rsidRDefault="0010679D" w:rsidP="0010679D">
            <w:pPr>
              <w:rPr>
                <w:rFonts w:cs="Arial"/>
              </w:rPr>
            </w:pPr>
            <w:r w:rsidRPr="00C97FA2">
              <w:rPr>
                <w:rFonts w:cs="Arial"/>
              </w:rPr>
              <w:t xml:space="preserve">kuukausi </w:t>
            </w:r>
          </w:p>
        </w:tc>
      </w:tr>
    </w:tbl>
    <w:p w14:paraId="44842A06" w14:textId="77777777" w:rsidR="00105F61" w:rsidRPr="00C97FA2" w:rsidRDefault="00105F61" w:rsidP="00105F61">
      <w:pPr>
        <w:rPr>
          <w:vanish/>
        </w:rPr>
      </w:pPr>
    </w:p>
    <w:p w14:paraId="1D4D0C83" w14:textId="77777777" w:rsidR="00105F61" w:rsidRPr="00C97FA2" w:rsidRDefault="00105F61" w:rsidP="00105F61">
      <w:pPr>
        <w:rPr>
          <w:rFonts w:cs="Arial"/>
          <w:vanish/>
        </w:rPr>
      </w:pPr>
    </w:p>
    <w:p w14:paraId="2FE5B962" w14:textId="77777777" w:rsidR="00105F61" w:rsidRPr="00C97FA2" w:rsidRDefault="00105F61" w:rsidP="00105F61">
      <w:pPr>
        <w:rPr>
          <w:rFonts w:cs="Arial"/>
          <w:vanish/>
        </w:rPr>
      </w:pPr>
    </w:p>
    <w:p w14:paraId="1B05BC7F" w14:textId="77777777" w:rsidR="00105F61" w:rsidRPr="00C97FA2" w:rsidRDefault="00105F61" w:rsidP="00105F61">
      <w:pPr>
        <w:rPr>
          <w:rFonts w:cs="Arial"/>
          <w:vanish/>
        </w:rPr>
      </w:pPr>
    </w:p>
    <w:p w14:paraId="461D0A16" w14:textId="77777777" w:rsidR="001A6423" w:rsidRPr="00C97FA2" w:rsidRDefault="001A6423" w:rsidP="001A6423"/>
    <w:p w14:paraId="6318BF70" w14:textId="77777777" w:rsidR="001E7A83" w:rsidRPr="00C97FA2" w:rsidRDefault="00ED08A9" w:rsidP="001E7A83">
      <w:r>
        <w:t>S-</w:t>
      </w:r>
      <w:r w:rsidR="001A6423" w:rsidRPr="00C97FA2">
        <w:t>Pankki</w:t>
      </w:r>
      <w:r w:rsidR="001A6423" w:rsidRPr="00C97FA2">
        <w:rPr>
          <w:sz w:val="28"/>
          <w:szCs w:val="28"/>
        </w:rPr>
        <w:t xml:space="preserve"> </w:t>
      </w:r>
      <w:r w:rsidR="001A6423" w:rsidRPr="00C97FA2">
        <w:t>veloittaa maksuliikennepalveluiden palvelumaksut suoraan asiakkaalta.</w:t>
      </w:r>
      <w:r w:rsidR="001B7D3A" w:rsidRPr="00C97FA2">
        <w:br/>
      </w:r>
    </w:p>
    <w:p w14:paraId="47751689" w14:textId="77777777" w:rsidR="001E7A83" w:rsidRPr="00C97FA2" w:rsidRDefault="001E7A83" w:rsidP="001B7D3A">
      <w:pPr>
        <w:rPr>
          <w:rFonts w:cs="Arial"/>
          <w:b/>
          <w:bCs/>
        </w:rPr>
      </w:pPr>
      <w:r w:rsidRPr="00C97FA2">
        <w:rPr>
          <w:rFonts w:cs="Arial"/>
          <w:b/>
          <w:bCs/>
        </w:rPr>
        <w:t>Avattavat E-laskusopimukset: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7758"/>
      </w:tblGrid>
      <w:tr w:rsidR="001E7A83" w:rsidRPr="00C97FA2" w14:paraId="76B7ED43" w14:textId="77777777" w:rsidTr="00EB5AA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605B" w14:textId="77777777" w:rsidR="001E7A83" w:rsidRPr="00C97FA2" w:rsidRDefault="001E7A83" w:rsidP="00E9560B">
            <w:r w:rsidRPr="00C97FA2">
              <w:t xml:space="preserve"> 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740C" w14:textId="77777777" w:rsidR="001E7A83" w:rsidRPr="00C97FA2" w:rsidRDefault="001E7A83" w:rsidP="0010679D">
            <w:proofErr w:type="spellStart"/>
            <w:r w:rsidRPr="00C97FA2">
              <w:t>Finvoice</w:t>
            </w:r>
            <w:proofErr w:type="spellEnd"/>
            <w:r w:rsidRPr="00C97FA2">
              <w:t>-verkkolaskujen lähetys</w:t>
            </w:r>
            <w:r w:rsidR="0010679D" w:rsidRPr="00C97FA2">
              <w:t xml:space="preserve">            </w:t>
            </w:r>
            <w:r w:rsidR="00F22FF3" w:rsidRPr="00F22FF3">
              <w:t>SBANFIHH</w:t>
            </w:r>
          </w:p>
        </w:tc>
      </w:tr>
      <w:tr w:rsidR="001E7A83" w:rsidRPr="00C97FA2" w14:paraId="514D653B" w14:textId="77777777" w:rsidTr="00EB5AA7">
        <w:trPr>
          <w:trHeight w:val="1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BAE" w14:textId="77777777" w:rsidR="001E7A83" w:rsidRPr="00C97FA2" w:rsidRDefault="001E7A83" w:rsidP="00E9560B"/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8AE6" w14:textId="77777777" w:rsidR="001E7A83" w:rsidRPr="00C97FA2" w:rsidRDefault="001E7A83" w:rsidP="0010679D">
            <w:proofErr w:type="spellStart"/>
            <w:r w:rsidRPr="00C97FA2">
              <w:t>Finvoice</w:t>
            </w:r>
            <w:proofErr w:type="spellEnd"/>
            <w:r w:rsidRPr="00C97FA2">
              <w:t xml:space="preserve">-verkkolaskujen vastaanotto </w:t>
            </w:r>
            <w:r w:rsidR="0010679D" w:rsidRPr="00C97FA2">
              <w:t xml:space="preserve">    </w:t>
            </w:r>
            <w:r w:rsidR="00F22FF3" w:rsidRPr="00F22FF3">
              <w:t>SBANFIHH</w:t>
            </w:r>
          </w:p>
        </w:tc>
      </w:tr>
      <w:tr w:rsidR="0037416A" w:rsidRPr="00C97FA2" w14:paraId="57BF2E40" w14:textId="77777777" w:rsidTr="0037416A">
        <w:trPr>
          <w:trHeight w:val="1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73CF" w14:textId="77777777" w:rsidR="0037416A" w:rsidRPr="00C97FA2" w:rsidRDefault="0037416A" w:rsidP="00FB0A85"/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8AD8" w14:textId="77777777" w:rsidR="0037416A" w:rsidRPr="00C97FA2" w:rsidRDefault="0037416A" w:rsidP="0010679D">
            <w:r w:rsidRPr="00C97FA2">
              <w:t xml:space="preserve">Kuluttajaverkkolaskujen lähetys </w:t>
            </w:r>
            <w:r w:rsidR="0010679D" w:rsidRPr="00C97FA2">
              <w:t xml:space="preserve">            </w:t>
            </w:r>
            <w:r w:rsidR="00F22FF3" w:rsidRPr="00F22FF3">
              <w:t>SBANFIHH</w:t>
            </w:r>
          </w:p>
        </w:tc>
      </w:tr>
    </w:tbl>
    <w:p w14:paraId="5C5E266A" w14:textId="77777777" w:rsidR="001E7A83" w:rsidRPr="00A94E57" w:rsidRDefault="001E7A83" w:rsidP="001E7A83">
      <w:r w:rsidRPr="00A94E57">
        <w:t>Tiedoston muoto SOAP-kehyksillä</w:t>
      </w:r>
      <w:r w:rsidR="0010679D" w:rsidRPr="00A94E57">
        <w:t xml:space="preserve">. </w:t>
      </w:r>
    </w:p>
    <w:p w14:paraId="22F49BA8" w14:textId="77777777" w:rsidR="001A6423" w:rsidRPr="00C97FA2" w:rsidRDefault="001A6423" w:rsidP="001A6423"/>
    <w:p w14:paraId="1D044C22" w14:textId="77777777" w:rsidR="001A6423" w:rsidRPr="00C97FA2" w:rsidRDefault="001A6423" w:rsidP="001A6423">
      <w:pPr>
        <w:pStyle w:val="Heading2"/>
        <w:rPr>
          <w:color w:val="auto"/>
        </w:rPr>
      </w:pPr>
      <w:r w:rsidRPr="00C97FA2">
        <w:rPr>
          <w:color w:val="auto"/>
        </w:rPr>
        <w:t xml:space="preserve">AINEISTON HOITAJAKSI AINEISTON TOIMITUSEHTOIHIN </w:t>
      </w:r>
    </w:p>
    <w:p w14:paraId="48E96E7F" w14:textId="77777777" w:rsidR="001A6423" w:rsidRPr="00C97FA2" w:rsidRDefault="003E5725" w:rsidP="001A6423">
      <w:r w:rsidRPr="00C97FA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9C781B" wp14:editId="55B87FAB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4343400" cy="690880"/>
                <wp:effectExtent l="0" t="0" r="1270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>
            <w:pict>
              <v:rect w14:anchorId="06B0DA6E" id="Rectangle 2" o:spid="_x0000_s1026" style="position:absolute;margin-left:-9pt;margin-top:6pt;width:342pt;height:5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"/>
            </w:pict>
          </mc:Fallback>
        </mc:AlternateContent>
      </w:r>
    </w:p>
    <w:p w14:paraId="3E40D62E" w14:textId="77777777" w:rsidR="001A6423" w:rsidRPr="00A94E57" w:rsidRDefault="00611EA4" w:rsidP="001A6423">
      <w:r w:rsidRPr="00A94E57">
        <w:t>PKI-</w:t>
      </w:r>
      <w:r w:rsidR="001A6423" w:rsidRPr="00A94E57">
        <w:t>Asiakastunnus</w:t>
      </w:r>
      <w:r w:rsidR="001A6423" w:rsidRPr="00A94E57">
        <w:tab/>
      </w:r>
      <w:r w:rsidRPr="00A94E57">
        <w:t>198</w:t>
      </w:r>
    </w:p>
    <w:p w14:paraId="58656698" w14:textId="5F81A9EE" w:rsidR="001A6423" w:rsidRPr="00C97FA2" w:rsidRDefault="001A6423" w:rsidP="001A6423">
      <w:r w:rsidRPr="00C97FA2">
        <w:t xml:space="preserve">Lähettäjän nimi </w:t>
      </w:r>
      <w:r w:rsidRPr="00C97FA2">
        <w:tab/>
      </w:r>
      <w:r w:rsidRPr="00C97FA2">
        <w:tab/>
      </w:r>
      <w:proofErr w:type="spellStart"/>
      <w:r w:rsidR="00C42118" w:rsidRPr="00C42118">
        <w:t>Accountor</w:t>
      </w:r>
      <w:proofErr w:type="spellEnd"/>
      <w:r w:rsidR="00C42118" w:rsidRPr="00C42118">
        <w:t xml:space="preserve"> </w:t>
      </w:r>
      <w:proofErr w:type="spellStart"/>
      <w:r w:rsidR="00C42118" w:rsidRPr="00C42118">
        <w:t>Finago</w:t>
      </w:r>
      <w:proofErr w:type="spellEnd"/>
      <w:r w:rsidR="00C42118" w:rsidRPr="00C42118">
        <w:t xml:space="preserve"> Oy</w:t>
      </w:r>
    </w:p>
    <w:p w14:paraId="451DC4C9" w14:textId="2CD49168" w:rsidR="001A6423" w:rsidRPr="00C97FA2" w:rsidRDefault="001A6423" w:rsidP="001A6423">
      <w:r w:rsidRPr="00C97FA2">
        <w:t>Lähiosoite</w:t>
      </w:r>
      <w:r w:rsidRPr="00C97FA2">
        <w:tab/>
      </w:r>
      <w:r w:rsidRPr="00C97FA2">
        <w:tab/>
      </w:r>
      <w:r w:rsidR="00D3130E">
        <w:t>Keilaniementie 1</w:t>
      </w:r>
    </w:p>
    <w:p w14:paraId="22133E9E" w14:textId="77777777" w:rsidR="001A6423" w:rsidRPr="00C97FA2" w:rsidRDefault="00941FE9" w:rsidP="001A6423">
      <w:r w:rsidRPr="00C97FA2">
        <w:t xml:space="preserve">Postinumero </w:t>
      </w:r>
      <w:r w:rsidRPr="00C97FA2">
        <w:tab/>
      </w:r>
      <w:r w:rsidRPr="00C97FA2">
        <w:tab/>
        <w:t>02</w:t>
      </w:r>
      <w:r w:rsidR="001A6423" w:rsidRPr="00C97FA2">
        <w:t>1</w:t>
      </w:r>
      <w:r w:rsidRPr="00C97FA2">
        <w:t>5</w:t>
      </w:r>
      <w:r w:rsidR="001A6423" w:rsidRPr="00C97FA2">
        <w:t>0 Espoo</w:t>
      </w:r>
    </w:p>
    <w:p w14:paraId="575606F1" w14:textId="77777777" w:rsidR="001A6423" w:rsidRPr="00C97FA2" w:rsidRDefault="001A6423" w:rsidP="001A6423"/>
    <w:p w14:paraId="1A5539B3" w14:textId="77777777" w:rsidR="001A6423" w:rsidRDefault="001A6423" w:rsidP="001A6423">
      <w:r w:rsidRPr="00C97FA2">
        <w:t xml:space="preserve">Valtuutamme </w:t>
      </w:r>
      <w:r w:rsidR="00710AF1">
        <w:t>S-</w:t>
      </w:r>
      <w:r w:rsidRPr="00C97FA2">
        <w:t>Pankin avaamaan yllä mainitut palvelut (</w:t>
      </w:r>
      <w:proofErr w:type="spellStart"/>
      <w:r w:rsidRPr="00C97FA2">
        <w:t>pp.kk.vvvv</w:t>
      </w:r>
      <w:proofErr w:type="spellEnd"/>
      <w:r w:rsidRPr="00C97FA2">
        <w:t xml:space="preserve">) </w:t>
      </w:r>
      <w:r w:rsidRPr="00C97FA2">
        <w:rPr>
          <w:noProof/>
          <w:sz w:val="21"/>
          <w:szCs w:val="21"/>
          <w:highlight w:val="lightGray"/>
        </w:rPr>
        <w:t> </w:t>
      </w:r>
      <w:r w:rsidRPr="00C97FA2">
        <w:rPr>
          <w:noProof/>
          <w:sz w:val="21"/>
          <w:szCs w:val="21"/>
          <w:highlight w:val="lightGray"/>
        </w:rPr>
        <w:t> </w:t>
      </w:r>
      <w:r w:rsidR="0014567B">
        <w:rPr>
          <w:noProof/>
          <w:sz w:val="21"/>
          <w:szCs w:val="21"/>
          <w:highlight w:val="lightGray"/>
        </w:rPr>
        <w:t xml:space="preserve">     </w:t>
      </w:r>
      <w:r w:rsidRPr="00C97FA2">
        <w:rPr>
          <w:noProof/>
          <w:sz w:val="21"/>
          <w:szCs w:val="21"/>
          <w:highlight w:val="lightGray"/>
        </w:rPr>
        <w:t> </w:t>
      </w:r>
      <w:r w:rsidRPr="00C97FA2">
        <w:rPr>
          <w:noProof/>
          <w:sz w:val="21"/>
          <w:szCs w:val="21"/>
          <w:highlight w:val="lightGray"/>
        </w:rPr>
        <w:t xml:space="preserve">   </w:t>
      </w:r>
      <w:r w:rsidRPr="00C97FA2">
        <w:rPr>
          <w:noProof/>
          <w:sz w:val="21"/>
          <w:szCs w:val="21"/>
          <w:highlight w:val="lightGray"/>
        </w:rPr>
        <w:t> </w:t>
      </w:r>
      <w:r w:rsidRPr="00C97FA2">
        <w:rPr>
          <w:noProof/>
          <w:sz w:val="21"/>
          <w:szCs w:val="21"/>
          <w:highlight w:val="lightGray"/>
        </w:rPr>
        <w:t> </w:t>
      </w:r>
      <w:r w:rsidRPr="00C97FA2">
        <w:rPr>
          <w:noProof/>
          <w:sz w:val="21"/>
          <w:szCs w:val="21"/>
        </w:rPr>
        <w:t xml:space="preserve"> </w:t>
      </w:r>
      <w:r w:rsidRPr="00C97FA2">
        <w:t>alkaen.</w:t>
      </w:r>
    </w:p>
    <w:p w14:paraId="52933BF4" w14:textId="77777777" w:rsidR="00D50CE4" w:rsidRDefault="00D50CE4" w:rsidP="001A6423"/>
    <w:p w14:paraId="756FD4C2" w14:textId="77777777" w:rsidR="00D50CE4" w:rsidRDefault="00D50CE4" w:rsidP="00D50CE4">
      <w:pPr>
        <w:ind w:left="720"/>
      </w:pPr>
      <w:r>
        <w:t xml:space="preserve">Valtuutukset voi skannata osoitteeseen </w:t>
      </w:r>
      <w:hyperlink r:id="rId10" w:history="1">
        <w:r w:rsidR="00432BBE" w:rsidRPr="00587C3F">
          <w:rPr>
            <w:rStyle w:val="Hyperlink"/>
          </w:rPr>
          <w:t>maksuyhteys@s-pankki.fi</w:t>
        </w:r>
      </w:hyperlink>
    </w:p>
    <w:p w14:paraId="5E41FD80" w14:textId="77777777" w:rsidR="00D50CE4" w:rsidRDefault="00D50CE4" w:rsidP="00D50CE4"/>
    <w:p w14:paraId="24A70E6A" w14:textId="77777777" w:rsidR="00D50CE4" w:rsidRDefault="00D50CE4" w:rsidP="00D50CE4">
      <w:pPr>
        <w:ind w:left="720"/>
      </w:pPr>
      <w:r>
        <w:t>Tai vaihtoehtoisesti lähettää maksutta postitse osoitteeseen:</w:t>
      </w:r>
    </w:p>
    <w:p w14:paraId="37E0B61A" w14:textId="77777777" w:rsidR="00D50CE4" w:rsidRDefault="00D50CE4" w:rsidP="00D50CE4"/>
    <w:p w14:paraId="42B6C2C3" w14:textId="77777777" w:rsidR="00D50CE4" w:rsidRDefault="00D50CE4" w:rsidP="00D50CE4">
      <w:pPr>
        <w:ind w:left="720"/>
      </w:pPr>
      <w:r>
        <w:t>S-Pankki Oy/Maksuliikenne</w:t>
      </w:r>
    </w:p>
    <w:p w14:paraId="785A78F8" w14:textId="77777777" w:rsidR="00D50CE4" w:rsidRDefault="00D50CE4" w:rsidP="00D50CE4">
      <w:pPr>
        <w:ind w:left="720"/>
      </w:pPr>
      <w:r>
        <w:t>Tunnus 5010525</w:t>
      </w:r>
    </w:p>
    <w:p w14:paraId="41DFC2E5" w14:textId="77777777" w:rsidR="00D50CE4" w:rsidRPr="00C97FA2" w:rsidRDefault="00D50CE4" w:rsidP="00D50CE4">
      <w:pPr>
        <w:ind w:left="720"/>
      </w:pPr>
      <w:r>
        <w:t>00003 VASTAUSLÄHETYS</w:t>
      </w:r>
    </w:p>
    <w:p w14:paraId="4044AE52" w14:textId="77777777" w:rsidR="001A6423" w:rsidRPr="00C97FA2" w:rsidRDefault="001A6423" w:rsidP="001A6423">
      <w:pPr>
        <w:pStyle w:val="BodyText"/>
      </w:pPr>
    </w:p>
    <w:p w14:paraId="25E0658B" w14:textId="77777777" w:rsidR="001A6423" w:rsidRPr="00C97FA2" w:rsidRDefault="001A6423" w:rsidP="001A6423">
      <w:pPr>
        <w:pStyle w:val="BodyText"/>
      </w:pPr>
      <w:r w:rsidRPr="00C97FA2">
        <w:t>Pyydämme pankkia ilmoittamaan tarvittavan asiakastunnuksen osoitettuna yrityksemme yhteyshenkilölle osoitteeseen: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562"/>
      </w:tblGrid>
      <w:tr w:rsidR="001A6423" w:rsidRPr="00C97FA2" w14:paraId="51AD93FC" w14:textId="77777777" w:rsidTr="001A6423">
        <w:tc>
          <w:tcPr>
            <w:tcW w:w="2943" w:type="dxa"/>
          </w:tcPr>
          <w:p w14:paraId="2CA45299" w14:textId="77777777" w:rsidR="001A6423" w:rsidRPr="00C97FA2" w:rsidRDefault="001A6423" w:rsidP="009F4F7B">
            <w:pPr>
              <w:pStyle w:val="BodyText"/>
            </w:pPr>
            <w:r w:rsidRPr="00C97FA2">
              <w:t xml:space="preserve">Henkilö  </w:t>
            </w:r>
          </w:p>
        </w:tc>
        <w:tc>
          <w:tcPr>
            <w:tcW w:w="4562" w:type="dxa"/>
          </w:tcPr>
          <w:p w14:paraId="37018DE6" w14:textId="77777777" w:rsidR="001A6423" w:rsidRPr="00C97FA2" w:rsidRDefault="001A6423" w:rsidP="009F4F7B">
            <w:pPr>
              <w:pStyle w:val="BodyText"/>
            </w:pPr>
          </w:p>
        </w:tc>
      </w:tr>
      <w:tr w:rsidR="001A6423" w:rsidRPr="00C97FA2" w14:paraId="7616F186" w14:textId="77777777" w:rsidTr="001A6423">
        <w:tc>
          <w:tcPr>
            <w:tcW w:w="2943" w:type="dxa"/>
          </w:tcPr>
          <w:p w14:paraId="0B1305D0" w14:textId="77777777" w:rsidR="001A6423" w:rsidRPr="00C97FA2" w:rsidRDefault="001A6423" w:rsidP="009F4F7B">
            <w:pPr>
              <w:pStyle w:val="BodyText"/>
            </w:pPr>
            <w:r w:rsidRPr="00C97FA2">
              <w:t xml:space="preserve">Osoite </w:t>
            </w:r>
          </w:p>
        </w:tc>
        <w:tc>
          <w:tcPr>
            <w:tcW w:w="4562" w:type="dxa"/>
          </w:tcPr>
          <w:p w14:paraId="73D2B92D" w14:textId="77777777" w:rsidR="001A6423" w:rsidRPr="00C97FA2" w:rsidRDefault="001A6423" w:rsidP="009F4F7B">
            <w:pPr>
              <w:pStyle w:val="BodyText"/>
            </w:pPr>
          </w:p>
        </w:tc>
      </w:tr>
      <w:tr w:rsidR="001A6423" w:rsidRPr="00C97FA2" w14:paraId="13138FC1" w14:textId="77777777" w:rsidTr="001A6423">
        <w:tc>
          <w:tcPr>
            <w:tcW w:w="2943" w:type="dxa"/>
          </w:tcPr>
          <w:p w14:paraId="693C9D62" w14:textId="77777777" w:rsidR="001A6423" w:rsidRPr="00C97FA2" w:rsidRDefault="000279E0" w:rsidP="009F4F7B">
            <w:pPr>
              <w:pStyle w:val="BodyText"/>
            </w:pPr>
            <w:r>
              <w:lastRenderedPageBreak/>
              <w:t>Puhelin</w:t>
            </w:r>
          </w:p>
        </w:tc>
        <w:tc>
          <w:tcPr>
            <w:tcW w:w="4562" w:type="dxa"/>
          </w:tcPr>
          <w:p w14:paraId="556EB49B" w14:textId="77777777" w:rsidR="001A6423" w:rsidRPr="00C97FA2" w:rsidRDefault="001A6423" w:rsidP="009F4F7B">
            <w:pPr>
              <w:pStyle w:val="BodyText"/>
            </w:pPr>
          </w:p>
        </w:tc>
      </w:tr>
    </w:tbl>
    <w:p w14:paraId="707E92BC" w14:textId="77777777" w:rsidR="001A6423" w:rsidRPr="00C97FA2" w:rsidRDefault="001A6423" w:rsidP="001A6423">
      <w:pPr>
        <w:pStyle w:val="BodyText"/>
        <w:rPr>
          <w:sz w:val="16"/>
          <w:szCs w:val="16"/>
        </w:rPr>
      </w:pPr>
    </w:p>
    <w:p w14:paraId="42D03C45" w14:textId="77777777" w:rsidR="001A6423" w:rsidRPr="00C97FA2" w:rsidRDefault="001A6423" w:rsidP="001A6423">
      <w:pPr>
        <w:pStyle w:val="BodyText"/>
      </w:pPr>
      <w:r w:rsidRPr="00C97FA2">
        <w:t>Päiväys ja valtuuttavan yrityksen allekirjoitus: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545"/>
      </w:tblGrid>
      <w:tr w:rsidR="001A6423" w:rsidRPr="00C97FA2" w14:paraId="38466BB7" w14:textId="77777777" w:rsidTr="001A6423">
        <w:tc>
          <w:tcPr>
            <w:tcW w:w="2943" w:type="dxa"/>
          </w:tcPr>
          <w:p w14:paraId="49A4F437" w14:textId="77777777" w:rsidR="001A6423" w:rsidRPr="00C97FA2" w:rsidRDefault="001A6423" w:rsidP="009F4F7B">
            <w:r w:rsidRPr="00C97FA2">
              <w:t xml:space="preserve">Paikka, Päiväys </w:t>
            </w:r>
          </w:p>
        </w:tc>
        <w:tc>
          <w:tcPr>
            <w:tcW w:w="4545" w:type="dxa"/>
          </w:tcPr>
          <w:p w14:paraId="5839B0F4" w14:textId="77777777" w:rsidR="001A6423" w:rsidRPr="00C97FA2" w:rsidRDefault="001A6423" w:rsidP="009F4F7B"/>
        </w:tc>
      </w:tr>
      <w:tr w:rsidR="001A6423" w:rsidRPr="00C97FA2" w14:paraId="698D3486" w14:textId="77777777" w:rsidTr="001A6423">
        <w:tc>
          <w:tcPr>
            <w:tcW w:w="2943" w:type="dxa"/>
          </w:tcPr>
          <w:p w14:paraId="009F149D" w14:textId="77777777" w:rsidR="001F4131" w:rsidRPr="00C97FA2" w:rsidRDefault="001A6423" w:rsidP="009F4F7B">
            <w:r w:rsidRPr="00C97FA2">
              <w:t xml:space="preserve">Allekirjoitus, </w:t>
            </w:r>
          </w:p>
          <w:p w14:paraId="71E6894C" w14:textId="77777777" w:rsidR="001A6423" w:rsidRPr="00C97FA2" w:rsidRDefault="001A6423" w:rsidP="009F4F7B">
            <w:r w:rsidRPr="00C97FA2">
              <w:t>Nimen selvennys</w:t>
            </w:r>
          </w:p>
        </w:tc>
        <w:tc>
          <w:tcPr>
            <w:tcW w:w="4545" w:type="dxa"/>
          </w:tcPr>
          <w:p w14:paraId="342E26A4" w14:textId="77777777" w:rsidR="001A6423" w:rsidRPr="00C97FA2" w:rsidRDefault="001A6423" w:rsidP="009F4F7B"/>
        </w:tc>
      </w:tr>
    </w:tbl>
    <w:p w14:paraId="6924D570" w14:textId="77777777" w:rsidR="001A6423" w:rsidRPr="00C97FA2" w:rsidRDefault="001A6423" w:rsidP="001A6423">
      <w:r w:rsidRPr="00C97FA2">
        <w:tab/>
        <w:t xml:space="preserve">     </w:t>
      </w:r>
      <w:r w:rsidRPr="00C97FA2">
        <w:tab/>
      </w:r>
    </w:p>
    <w:p w14:paraId="451D24F2" w14:textId="77777777" w:rsidR="001A6423" w:rsidRPr="00C97FA2" w:rsidRDefault="001A6423" w:rsidP="001A6423">
      <w:r w:rsidRPr="00C97FA2">
        <w:t xml:space="preserve">Lisätietoja </w:t>
      </w:r>
      <w:r w:rsidR="00367E47">
        <w:t>Procountor</w:t>
      </w:r>
      <w:r w:rsidRPr="00C97FA2">
        <w:t>-palvelusta pankkinne voi saada ottamalla yhteyttä puh. 020 7879 840.</w:t>
      </w:r>
    </w:p>
    <w:p w14:paraId="0A1F2A0A" w14:textId="77777777" w:rsidR="00107352" w:rsidRPr="00C97FA2" w:rsidRDefault="00107352" w:rsidP="001A6423"/>
    <w:sectPr w:rsidR="00107352" w:rsidRPr="00C97FA2" w:rsidSect="005235DB">
      <w:headerReference w:type="default" r:id="rId11"/>
      <w:pgSz w:w="11907" w:h="16839" w:code="9"/>
      <w:pgMar w:top="2552" w:right="1588" w:bottom="851" w:left="1588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1F33" w14:textId="77777777" w:rsidR="003E34D5" w:rsidRDefault="003E34D5" w:rsidP="002F6640">
      <w:r>
        <w:separator/>
      </w:r>
    </w:p>
  </w:endnote>
  <w:endnote w:type="continuationSeparator" w:id="0">
    <w:p w14:paraId="43702F2F" w14:textId="77777777" w:rsidR="003E34D5" w:rsidRDefault="003E34D5" w:rsidP="002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B425F" w14:textId="77777777" w:rsidR="003E34D5" w:rsidRDefault="003E34D5" w:rsidP="002F6640">
      <w:r>
        <w:separator/>
      </w:r>
    </w:p>
  </w:footnote>
  <w:footnote w:type="continuationSeparator" w:id="0">
    <w:p w14:paraId="72C5A650" w14:textId="77777777" w:rsidR="003E34D5" w:rsidRDefault="003E34D5" w:rsidP="002F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4AA0F" w14:textId="6DE61412" w:rsidR="00105F61" w:rsidRPr="00E52B9F" w:rsidRDefault="00286BED" w:rsidP="00E52B9F">
    <w:pPr>
      <w:pStyle w:val="NoSpacing"/>
      <w:tabs>
        <w:tab w:val="left" w:pos="284"/>
        <w:tab w:val="left" w:pos="6804"/>
      </w:tabs>
      <w:rPr>
        <w:b/>
        <w:lang w:val="fi-FI"/>
      </w:rPr>
    </w:pPr>
    <w:r>
      <w:rPr>
        <w:b/>
        <w:noProof/>
        <w:lang w:val="fi-FI" w:eastAsia="fi-FI"/>
      </w:rPr>
      <w:drawing>
        <wp:anchor distT="0" distB="0" distL="114300" distR="114300" simplePos="0" relativeHeight="251660288" behindDoc="0" locked="0" layoutInCell="1" allowOverlap="1" wp14:anchorId="2E9CE2F6" wp14:editId="2D0AA264">
          <wp:simplePos x="0" y="0"/>
          <wp:positionH relativeFrom="margin">
            <wp:align>left</wp:align>
          </wp:positionH>
          <wp:positionV relativeFrom="paragraph">
            <wp:posOffset>490464</wp:posOffset>
          </wp:positionV>
          <wp:extent cx="3065145" cy="407670"/>
          <wp:effectExtent l="0" t="0" r="1905" b="0"/>
          <wp:wrapSquare wrapText="bothSides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0366" cy="42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945">
      <w:rPr>
        <w:b/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5B5A2" wp14:editId="40C0E28D">
              <wp:simplePos x="0" y="0"/>
              <wp:positionH relativeFrom="column">
                <wp:posOffset>4196080</wp:posOffset>
              </wp:positionH>
              <wp:positionV relativeFrom="paragraph">
                <wp:posOffset>478790</wp:posOffset>
              </wp:positionV>
              <wp:extent cx="1402080" cy="452120"/>
              <wp:effectExtent l="0" t="0" r="0" b="508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78B8F" w14:textId="561EA60D" w:rsidR="00822945" w:rsidRPr="00822945" w:rsidRDefault="00822945">
                          <w:pPr>
                            <w:rPr>
                              <w:b/>
                            </w:rPr>
                          </w:pPr>
                          <w:r w:rsidRPr="00822945">
                            <w:rPr>
                              <w:b/>
                            </w:rPr>
                            <w:t>PANKKIYHTEYS-VALTUUTUS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>
          <w:pict>
            <v:shapetype w14:anchorId="1BB5B5A2"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6" type="#_x0000_t202" style="position:absolute;margin-left:330.4pt;margin-top:37.7pt;width:110.4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" filled="f" stroked="f">
              <v:textbox>
                <w:txbxContent>
                  <w:p w14:paraId="5B278B8F" w14:textId="561EA60D" w:rsidR="00822945" w:rsidRPr="00822945" w:rsidRDefault="00822945">
                    <w:pPr>
                      <w:rPr>
                        <w:b/>
                      </w:rPr>
                    </w:pPr>
                    <w:r w:rsidRPr="00822945">
                      <w:rPr>
                        <w:b/>
                      </w:rPr>
                      <w:t>PANKKIYHTEYS-VALTUUTUS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7B"/>
    <w:rsid w:val="0001209A"/>
    <w:rsid w:val="000279E0"/>
    <w:rsid w:val="00043C28"/>
    <w:rsid w:val="00063584"/>
    <w:rsid w:val="00066C6B"/>
    <w:rsid w:val="000F761E"/>
    <w:rsid w:val="00105F61"/>
    <w:rsid w:val="0010679D"/>
    <w:rsid w:val="00107352"/>
    <w:rsid w:val="0014567B"/>
    <w:rsid w:val="00152D5F"/>
    <w:rsid w:val="001A4E23"/>
    <w:rsid w:val="001A6423"/>
    <w:rsid w:val="001B7D3A"/>
    <w:rsid w:val="001E7A83"/>
    <w:rsid w:val="001F0074"/>
    <w:rsid w:val="001F4131"/>
    <w:rsid w:val="00201A90"/>
    <w:rsid w:val="00205A64"/>
    <w:rsid w:val="00211343"/>
    <w:rsid w:val="00240B41"/>
    <w:rsid w:val="002614BF"/>
    <w:rsid w:val="002618DE"/>
    <w:rsid w:val="00286BED"/>
    <w:rsid w:val="00296F75"/>
    <w:rsid w:val="002E5AE6"/>
    <w:rsid w:val="002F6640"/>
    <w:rsid w:val="00313F7B"/>
    <w:rsid w:val="00325D1E"/>
    <w:rsid w:val="00367E47"/>
    <w:rsid w:val="003738BF"/>
    <w:rsid w:val="0037416A"/>
    <w:rsid w:val="00374B55"/>
    <w:rsid w:val="003810BC"/>
    <w:rsid w:val="003E34D5"/>
    <w:rsid w:val="003E5725"/>
    <w:rsid w:val="00432BBE"/>
    <w:rsid w:val="00446FE5"/>
    <w:rsid w:val="004642C4"/>
    <w:rsid w:val="004B6D8A"/>
    <w:rsid w:val="004D0983"/>
    <w:rsid w:val="004D2367"/>
    <w:rsid w:val="005005AD"/>
    <w:rsid w:val="00507903"/>
    <w:rsid w:val="005235DB"/>
    <w:rsid w:val="00537923"/>
    <w:rsid w:val="005861AD"/>
    <w:rsid w:val="00594705"/>
    <w:rsid w:val="005C14E5"/>
    <w:rsid w:val="005E1974"/>
    <w:rsid w:val="005E4B96"/>
    <w:rsid w:val="00611EA4"/>
    <w:rsid w:val="00654D02"/>
    <w:rsid w:val="00683136"/>
    <w:rsid w:val="006A239A"/>
    <w:rsid w:val="00710AF1"/>
    <w:rsid w:val="0078617C"/>
    <w:rsid w:val="0078619D"/>
    <w:rsid w:val="007B6C3E"/>
    <w:rsid w:val="00822945"/>
    <w:rsid w:val="008813BB"/>
    <w:rsid w:val="00891E03"/>
    <w:rsid w:val="00912F6A"/>
    <w:rsid w:val="00941FE9"/>
    <w:rsid w:val="0099131B"/>
    <w:rsid w:val="009B34E7"/>
    <w:rsid w:val="009F0E75"/>
    <w:rsid w:val="009F4F7B"/>
    <w:rsid w:val="00A05D7E"/>
    <w:rsid w:val="00A13C44"/>
    <w:rsid w:val="00A2107D"/>
    <w:rsid w:val="00A24E52"/>
    <w:rsid w:val="00A4740A"/>
    <w:rsid w:val="00A94E57"/>
    <w:rsid w:val="00AA3C90"/>
    <w:rsid w:val="00AD00EE"/>
    <w:rsid w:val="00BB23BD"/>
    <w:rsid w:val="00BB3261"/>
    <w:rsid w:val="00BC7DFD"/>
    <w:rsid w:val="00BD7FE7"/>
    <w:rsid w:val="00BE38DF"/>
    <w:rsid w:val="00BF04D3"/>
    <w:rsid w:val="00BF094F"/>
    <w:rsid w:val="00C30D16"/>
    <w:rsid w:val="00C42118"/>
    <w:rsid w:val="00C51C81"/>
    <w:rsid w:val="00C55B8B"/>
    <w:rsid w:val="00C902C4"/>
    <w:rsid w:val="00C96B32"/>
    <w:rsid w:val="00C97FA2"/>
    <w:rsid w:val="00CB3102"/>
    <w:rsid w:val="00CC266A"/>
    <w:rsid w:val="00CE2B44"/>
    <w:rsid w:val="00CF3950"/>
    <w:rsid w:val="00D21E06"/>
    <w:rsid w:val="00D3130E"/>
    <w:rsid w:val="00D47C19"/>
    <w:rsid w:val="00D50CE4"/>
    <w:rsid w:val="00D55EB5"/>
    <w:rsid w:val="00D87C17"/>
    <w:rsid w:val="00DF3169"/>
    <w:rsid w:val="00E06CA5"/>
    <w:rsid w:val="00E41069"/>
    <w:rsid w:val="00E52B9F"/>
    <w:rsid w:val="00E576C0"/>
    <w:rsid w:val="00E7625F"/>
    <w:rsid w:val="00E8088D"/>
    <w:rsid w:val="00E9560B"/>
    <w:rsid w:val="00EB5AA7"/>
    <w:rsid w:val="00ED08A9"/>
    <w:rsid w:val="00F0263D"/>
    <w:rsid w:val="00F21FF5"/>
    <w:rsid w:val="00F22FF3"/>
    <w:rsid w:val="00F46A1C"/>
    <w:rsid w:val="00F559A7"/>
    <w:rsid w:val="00FB0A85"/>
    <w:rsid w:val="00FB3C21"/>
    <w:rsid w:val="00FE171E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373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423"/>
    <w:rPr>
      <w:rFonts w:eastAsia="Times New Roman"/>
      <w:lang w:val="fi-FI" w:eastAsia="en-US"/>
    </w:rPr>
  </w:style>
  <w:style w:type="paragraph" w:styleId="Heading1">
    <w:name w:val="heading 1"/>
    <w:basedOn w:val="Normal"/>
    <w:next w:val="Normal"/>
    <w:link w:val="Heading1Char"/>
    <w:qFormat/>
    <w:rsid w:val="003810BC"/>
    <w:pPr>
      <w:keepNext/>
      <w:keepLines/>
      <w:spacing w:after="240"/>
      <w:outlineLvl w:val="0"/>
    </w:pPr>
    <w:rPr>
      <w:b/>
      <w:bCs/>
      <w:color w:val="447227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05D7E"/>
    <w:pPr>
      <w:keepNext/>
      <w:keepLines/>
      <w:outlineLvl w:val="1"/>
    </w:pPr>
    <w:rPr>
      <w:b/>
      <w:bC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074"/>
    <w:pPr>
      <w:keepNext/>
      <w:keepLines/>
      <w:spacing w:before="200"/>
      <w:outlineLvl w:val="2"/>
    </w:pPr>
    <w:rPr>
      <w:b/>
      <w:bCs/>
      <w:color w:val="447227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1F0074"/>
    <w:pPr>
      <w:keepNext/>
      <w:keepLines/>
      <w:spacing w:before="200"/>
      <w:outlineLvl w:val="3"/>
    </w:pPr>
    <w:rPr>
      <w:b/>
      <w:bCs/>
      <w:i/>
      <w:iCs/>
      <w:color w:val="4472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640"/>
  </w:style>
  <w:style w:type="paragraph" w:styleId="Footer">
    <w:name w:val="footer"/>
    <w:basedOn w:val="Normal"/>
    <w:link w:val="FooterChar"/>
    <w:uiPriority w:val="99"/>
    <w:unhideWhenUsed/>
    <w:rsid w:val="002F6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640"/>
  </w:style>
  <w:style w:type="character" w:customStyle="1" w:styleId="Heading1Char">
    <w:name w:val="Heading 1 Char"/>
    <w:link w:val="Heading1"/>
    <w:uiPriority w:val="9"/>
    <w:rsid w:val="003810BC"/>
    <w:rPr>
      <w:rFonts w:ascii="Arial" w:eastAsia="Times New Roman" w:hAnsi="Arial" w:cs="Times New Roman"/>
      <w:b/>
      <w:bCs/>
      <w:color w:val="447227"/>
      <w:sz w:val="28"/>
      <w:szCs w:val="28"/>
    </w:rPr>
  </w:style>
  <w:style w:type="paragraph" w:styleId="NoSpacing">
    <w:name w:val="No Spacing"/>
    <w:uiPriority w:val="1"/>
    <w:qFormat/>
    <w:rsid w:val="0001209A"/>
    <w:rPr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A05D7E"/>
    <w:rPr>
      <w:rFonts w:ascii="Arial" w:eastAsia="Times New Roman" w:hAnsi="Arial" w:cs="Times New Roman"/>
      <w:b/>
      <w:bCs/>
      <w:color w:val="000000"/>
      <w:sz w:val="20"/>
      <w:szCs w:val="26"/>
    </w:rPr>
  </w:style>
  <w:style w:type="paragraph" w:customStyle="1" w:styleId="Ingress">
    <w:name w:val="Ingress"/>
    <w:basedOn w:val="Normal"/>
    <w:link w:val="IngressChar"/>
    <w:qFormat/>
    <w:rsid w:val="004D2367"/>
    <w:pPr>
      <w:spacing w:after="240"/>
    </w:pPr>
    <w:rPr>
      <w:i/>
      <w:sz w:val="22"/>
    </w:rPr>
  </w:style>
  <w:style w:type="character" w:customStyle="1" w:styleId="Heading3Char">
    <w:name w:val="Heading 3 Char"/>
    <w:link w:val="Heading3"/>
    <w:uiPriority w:val="9"/>
    <w:rsid w:val="001F0074"/>
    <w:rPr>
      <w:rFonts w:ascii="Arial" w:eastAsia="Times New Roman" w:hAnsi="Arial" w:cs="Times New Roman"/>
      <w:b/>
      <w:bCs/>
      <w:color w:val="447227"/>
    </w:rPr>
  </w:style>
  <w:style w:type="character" w:customStyle="1" w:styleId="IngressChar">
    <w:name w:val="Ingress Char"/>
    <w:link w:val="Ingress"/>
    <w:rsid w:val="004D2367"/>
    <w:rPr>
      <w:i/>
    </w:rPr>
  </w:style>
  <w:style w:type="character" w:customStyle="1" w:styleId="Heading4Char">
    <w:name w:val="Heading 4 Char"/>
    <w:link w:val="Heading4"/>
    <w:uiPriority w:val="9"/>
    <w:semiHidden/>
    <w:rsid w:val="001F0074"/>
    <w:rPr>
      <w:rFonts w:ascii="Arial" w:eastAsia="Times New Roman" w:hAnsi="Arial" w:cs="Times New Roman"/>
      <w:b/>
      <w:bCs/>
      <w:i/>
      <w:iCs/>
      <w:color w:val="447227"/>
      <w:sz w:val="20"/>
    </w:rPr>
  </w:style>
  <w:style w:type="paragraph" w:styleId="BodyText">
    <w:name w:val="Body Text"/>
    <w:basedOn w:val="Normal"/>
    <w:link w:val="BodyTextChar"/>
    <w:rsid w:val="001A6423"/>
  </w:style>
  <w:style w:type="character" w:customStyle="1" w:styleId="BodyTextChar">
    <w:name w:val="Body Text Char"/>
    <w:link w:val="BodyText"/>
    <w:rsid w:val="001A6423"/>
    <w:rPr>
      <w:rFonts w:ascii="Times New Roman" w:eastAsia="Times New Roman" w:hAnsi="Times New Roman" w:cs="Times New Roman"/>
      <w:sz w:val="20"/>
      <w:szCs w:val="20"/>
      <w:lang w:val="fi-FI"/>
    </w:rPr>
  </w:style>
  <w:style w:type="paragraph" w:styleId="Date">
    <w:name w:val="Date"/>
    <w:basedOn w:val="Normal"/>
    <w:next w:val="Normal"/>
    <w:link w:val="DateChar"/>
    <w:rsid w:val="001A6423"/>
  </w:style>
  <w:style w:type="character" w:customStyle="1" w:styleId="DateChar">
    <w:name w:val="Date Char"/>
    <w:link w:val="Date"/>
    <w:rsid w:val="001A6423"/>
    <w:rPr>
      <w:rFonts w:ascii="Times New Roman" w:eastAsia="Times New Roman" w:hAnsi="Times New Roman" w:cs="Times New Roman"/>
      <w:sz w:val="20"/>
      <w:szCs w:val="20"/>
      <w:lang w:val="fi-FI"/>
    </w:rPr>
  </w:style>
  <w:style w:type="character" w:styleId="Hyperlink">
    <w:name w:val="Hyperlink"/>
    <w:uiPriority w:val="99"/>
    <w:unhideWhenUsed/>
    <w:rsid w:val="00432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ksuyhteys@s-pankki.f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yynti\Sopimuspohjia%20ymv\Pankkiyhteysvaltuutukset\Dokumenttipohja%20-%20pankkiyhteysvaltuut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B64EFACA04E4B86D8A1AF591B1CAF" ma:contentTypeVersion="12" ma:contentTypeDescription="Create a new document." ma:contentTypeScope="" ma:versionID="3b222a758239d74b20fb0601ed92b6a4">
  <xsd:schema xmlns:xsd="http://www.w3.org/2001/XMLSchema" xmlns:xs="http://www.w3.org/2001/XMLSchema" xmlns:p="http://schemas.microsoft.com/office/2006/metadata/properties" xmlns:ns2="658ce594-4298-4e79-91ee-b3226d30baac" xmlns:ns3="954a364e-7d87-41aa-a3a3-78771ec87e56" targetNamespace="http://schemas.microsoft.com/office/2006/metadata/properties" ma:root="true" ma:fieldsID="13d92b0d4479c3c243c9d2d2de98f79c" ns2:_="" ns3:_="">
    <xsd:import namespace="658ce594-4298-4e79-91ee-b3226d30baac"/>
    <xsd:import namespace="954a364e-7d87-41aa-a3a3-78771ec87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e594-4298-4e79-91ee-b3226d30b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364e-7d87-41aa-a3a3-78771ec87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07969-EA42-4095-AE3F-4F6419CE7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7C60B-BAB6-4134-AC65-7DAAF1ABE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71CA5-6408-4D48-97EC-466958625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484A2-5E23-4490-97BC-5C2214F77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ce594-4298-4e79-91ee-b3226d30baac"/>
    <ds:schemaRef ds:uri="954a364e-7d87-41aa-a3a3-78771ec87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Dokumenttipohja - pankkiyhteysvaltuutus</Template>
  <TotalTime>0</TotalTime>
  <Pages>2</Pages>
  <Words>234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Accountorgroup</Company>
  <LinksUpToDate>false</LinksUpToDate>
  <CharactersWithSpaces>2134</CharactersWithSpaces>
  <SharedDoc>false</SharedDoc>
  <HLinks>
    <vt:vector size="6" baseType="variant">
      <vt:variant>
        <vt:i4>3014724</vt:i4>
      </vt:variant>
      <vt:variant>
        <vt:i4>0</vt:i4>
      </vt:variant>
      <vt:variant>
        <vt:i4>0</vt:i4>
      </vt:variant>
      <vt:variant>
        <vt:i4>5</vt:i4>
      </vt:variant>
      <vt:variant>
        <vt:lpwstr>mailto:maksuyhteys@s-pankki.fi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Siivola</dc:creator>
  <cp:keywords/>
  <cp:lastModifiedBy>Laura Jalo</cp:lastModifiedBy>
  <cp:revision>2</cp:revision>
  <cp:lastPrinted>2011-11-28T11:54:00Z</cp:lastPrinted>
  <dcterms:created xsi:type="dcterms:W3CDTF">2021-08-17T08:41:00Z</dcterms:created>
  <dcterms:modified xsi:type="dcterms:W3CDTF">2021-08-17T08:41:00Z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0x0101008B5B64EFACA04E4B86D8A1AF591B1CAF</vt:lpwstr>
  </property>
</Properties>
</file>