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B02B" w14:textId="77777777" w:rsidR="00DA31A2" w:rsidRPr="00DA31A2" w:rsidRDefault="00EF3B4B" w:rsidP="00DA31A2">
      <w:pPr>
        <w:pStyle w:val="Heading1"/>
        <w:rPr>
          <w:lang w:val="en-US"/>
        </w:rPr>
      </w:pPr>
      <w:r>
        <w:rPr>
          <w:lang w:val="en-US"/>
        </w:rPr>
        <w:t>S-</w:t>
      </w:r>
      <w:r w:rsidR="00DA31A2" w:rsidRPr="00DA31A2">
        <w:rPr>
          <w:lang w:val="en-US"/>
        </w:rPr>
        <w:t xml:space="preserve">Bank Pl online banking authentication  </w:t>
      </w:r>
    </w:p>
    <w:p w14:paraId="27225D2E" w14:textId="77777777" w:rsidR="00DA31A2" w:rsidRPr="00CE1609" w:rsidRDefault="00DA31A2" w:rsidP="00DA31A2">
      <w:pPr>
        <w:pStyle w:val="Heading2"/>
        <w:rPr>
          <w:rFonts w:cs="Arial"/>
          <w:sz w:val="18"/>
          <w:szCs w:val="18"/>
          <w:lang w:val="en-US"/>
        </w:rPr>
      </w:pPr>
      <w:r w:rsidRPr="00CE1609">
        <w:rPr>
          <w:rFonts w:cs="Arial"/>
          <w:sz w:val="18"/>
          <w:szCs w:val="18"/>
          <w:lang w:val="en-US"/>
        </w:rPr>
        <w:t xml:space="preserve">Our company </w:t>
      </w:r>
    </w:p>
    <w:p w14:paraId="6C5D7557" w14:textId="77777777" w:rsidR="00DA31A2" w:rsidRPr="00CE1609" w:rsidRDefault="00DA31A2" w:rsidP="00DA31A2">
      <w:pPr>
        <w:pStyle w:val="BodyText"/>
        <w:rPr>
          <w:rFonts w:ascii="Arial" w:hAnsi="Arial" w:cs="Arial"/>
          <w:color w:val="000000"/>
          <w:sz w:val="18"/>
          <w:szCs w:val="18"/>
        </w:rPr>
      </w:pPr>
      <w:r w:rsidRPr="00CE1609">
        <w:rPr>
          <w:rFonts w:ascii="Arial" w:eastAsiaTheme="majorEastAsia" w:hAnsi="Arial" w:cs="Arial"/>
          <w:sz w:val="18"/>
          <w:szCs w:val="18"/>
        </w:rPr>
        <w:t xml:space="preserve">Has made an agreement to use the </w:t>
      </w:r>
      <w:proofErr w:type="spellStart"/>
      <w:r w:rsidRPr="00CE1609">
        <w:rPr>
          <w:rFonts w:ascii="Arial" w:eastAsiaTheme="majorEastAsia" w:hAnsi="Arial" w:cs="Arial"/>
          <w:sz w:val="18"/>
          <w:szCs w:val="18"/>
        </w:rPr>
        <w:t>Procountor</w:t>
      </w:r>
      <w:proofErr w:type="spellEnd"/>
      <w:r w:rsidRPr="00CE1609">
        <w:rPr>
          <w:rFonts w:ascii="Arial" w:eastAsiaTheme="majorEastAsia" w:hAnsi="Arial" w:cs="Arial"/>
          <w:sz w:val="18"/>
          <w:szCs w:val="18"/>
        </w:rPr>
        <w:t xml:space="preserve"> service, operating </w:t>
      </w:r>
      <w:proofErr w:type="gramStart"/>
      <w:r w:rsidRPr="00CE1609">
        <w:rPr>
          <w:rFonts w:ascii="Arial" w:eastAsiaTheme="majorEastAsia" w:hAnsi="Arial" w:cs="Arial"/>
          <w:sz w:val="18"/>
          <w:szCs w:val="18"/>
        </w:rPr>
        <w:t>in</w:t>
      </w:r>
      <w:proofErr w:type="gramEnd"/>
      <w:r w:rsidRPr="00CE1609">
        <w:rPr>
          <w:rFonts w:ascii="Arial" w:eastAsiaTheme="majorEastAsia" w:hAnsi="Arial" w:cs="Arial"/>
          <w:sz w:val="18"/>
          <w:szCs w:val="18"/>
        </w:rPr>
        <w:t xml:space="preserve"> the Internet, where </w:t>
      </w:r>
      <w:proofErr w:type="spellStart"/>
      <w:r w:rsidR="00E71D88" w:rsidRPr="00902EA4">
        <w:rPr>
          <w:rFonts w:asciiTheme="minorHAnsi" w:eastAsiaTheme="majorEastAsia" w:hAnsiTheme="minorHAnsi" w:cstheme="minorHAnsi"/>
        </w:rPr>
        <w:t>Accountor</w:t>
      </w:r>
      <w:proofErr w:type="spellEnd"/>
      <w:r w:rsidR="00E71D88" w:rsidRPr="00902EA4">
        <w:rPr>
          <w:rFonts w:asciiTheme="minorHAnsi" w:eastAsiaTheme="majorEastAsia" w:hAnsiTheme="minorHAnsi" w:cstheme="minorHAnsi"/>
        </w:rPr>
        <w:t xml:space="preserve"> </w:t>
      </w:r>
      <w:proofErr w:type="spellStart"/>
      <w:r w:rsidR="00E71D88" w:rsidRPr="00902EA4">
        <w:rPr>
          <w:rFonts w:asciiTheme="minorHAnsi" w:eastAsiaTheme="majorEastAsia" w:hAnsiTheme="minorHAnsi" w:cstheme="minorHAnsi"/>
        </w:rPr>
        <w:t>Finago</w:t>
      </w:r>
      <w:proofErr w:type="spellEnd"/>
      <w:r w:rsidR="00E71D88" w:rsidRPr="00902EA4">
        <w:rPr>
          <w:rFonts w:asciiTheme="minorHAnsi" w:eastAsiaTheme="majorEastAsia" w:hAnsiTheme="minorHAnsi" w:cstheme="minorHAnsi"/>
        </w:rPr>
        <w:t xml:space="preserve"> Oy</w:t>
      </w:r>
      <w:r w:rsidR="00E71D88" w:rsidRPr="00CE1609">
        <w:rPr>
          <w:rFonts w:ascii="Arial" w:eastAsiaTheme="majorEastAsia" w:hAnsi="Arial" w:cs="Arial"/>
          <w:sz w:val="18"/>
          <w:szCs w:val="18"/>
        </w:rPr>
        <w:t xml:space="preserve"> </w:t>
      </w:r>
      <w:r w:rsidRPr="00CE1609">
        <w:rPr>
          <w:rFonts w:ascii="Arial" w:eastAsiaTheme="majorEastAsia" w:hAnsi="Arial" w:cs="Arial"/>
          <w:sz w:val="18"/>
          <w:szCs w:val="18"/>
        </w:rPr>
        <w:t xml:space="preserve">(Business ID </w:t>
      </w:r>
      <w:r w:rsidRPr="00CE1609">
        <w:rPr>
          <w:rFonts w:ascii="Arial" w:eastAsiaTheme="majorEastAsia" w:hAnsi="Arial" w:cs="Arial"/>
          <w:color w:val="000000"/>
          <w:sz w:val="18"/>
          <w:szCs w:val="18"/>
        </w:rPr>
        <w:t>0836922-4) acts as producer and intermediary payment service provider.</w:t>
      </w:r>
    </w:p>
    <w:p w14:paraId="586B7D52" w14:textId="77777777" w:rsidR="00DA31A2" w:rsidRPr="00CE1609" w:rsidRDefault="00DA31A2" w:rsidP="00DA31A2">
      <w:pPr>
        <w:pStyle w:val="BodyText"/>
        <w:rPr>
          <w:rFonts w:ascii="Arial" w:hAnsi="Arial" w:cs="Arial"/>
          <w:color w:val="000000"/>
          <w:sz w:val="18"/>
          <w:szCs w:val="18"/>
        </w:rPr>
      </w:pPr>
    </w:p>
    <w:p w14:paraId="2EB3903A" w14:textId="77777777" w:rsidR="00DA31A2" w:rsidRPr="00CE1609" w:rsidRDefault="00DA31A2" w:rsidP="00DA31A2">
      <w:pPr>
        <w:pStyle w:val="BodyText"/>
        <w:rPr>
          <w:rFonts w:ascii="Arial" w:hAnsi="Arial" w:cs="Arial"/>
          <w:color w:val="000000"/>
          <w:sz w:val="18"/>
          <w:szCs w:val="18"/>
        </w:rPr>
      </w:pPr>
      <w:r w:rsidRPr="00CE1609">
        <w:rPr>
          <w:rFonts w:ascii="Arial" w:eastAsiaTheme="majorEastAsia" w:hAnsi="Arial" w:cs="Arial"/>
          <w:color w:val="000000"/>
          <w:sz w:val="18"/>
          <w:szCs w:val="18"/>
        </w:rPr>
        <w:t>Decision was</w:t>
      </w:r>
      <w:r w:rsidR="00303D5E" w:rsidRPr="00CE1609">
        <w:rPr>
          <w:rFonts w:ascii="Arial" w:eastAsiaTheme="majorEastAsia" w:hAnsi="Arial" w:cs="Arial"/>
          <w:color w:val="000000"/>
          <w:sz w:val="18"/>
          <w:szCs w:val="18"/>
        </w:rPr>
        <w:t xml:space="preserve"> taken to authorize </w:t>
      </w:r>
      <w:proofErr w:type="spellStart"/>
      <w:r w:rsidR="00E71D88" w:rsidRPr="00E71D88">
        <w:rPr>
          <w:rFonts w:ascii="Arial" w:eastAsiaTheme="majorEastAsia" w:hAnsi="Arial" w:cs="Arial"/>
          <w:color w:val="000000"/>
          <w:sz w:val="18"/>
          <w:szCs w:val="18"/>
        </w:rPr>
        <w:t>Accountor</w:t>
      </w:r>
      <w:proofErr w:type="spellEnd"/>
      <w:r w:rsidR="00E71D88" w:rsidRPr="00E71D88">
        <w:rPr>
          <w:rFonts w:ascii="Arial" w:eastAsiaTheme="majorEastAsia" w:hAnsi="Arial" w:cs="Arial"/>
          <w:color w:val="000000"/>
          <w:sz w:val="18"/>
          <w:szCs w:val="18"/>
        </w:rPr>
        <w:t xml:space="preserve"> </w:t>
      </w:r>
      <w:proofErr w:type="spellStart"/>
      <w:r w:rsidR="00E71D88" w:rsidRPr="00E71D88">
        <w:rPr>
          <w:rFonts w:ascii="Arial" w:eastAsiaTheme="majorEastAsia" w:hAnsi="Arial" w:cs="Arial"/>
          <w:color w:val="000000"/>
          <w:sz w:val="18"/>
          <w:szCs w:val="18"/>
        </w:rPr>
        <w:t>Finago</w:t>
      </w:r>
      <w:proofErr w:type="spellEnd"/>
      <w:r w:rsidR="00E71D88" w:rsidRPr="00E71D88">
        <w:rPr>
          <w:rFonts w:ascii="Arial" w:eastAsiaTheme="majorEastAsia" w:hAnsi="Arial" w:cs="Arial"/>
          <w:color w:val="000000"/>
          <w:sz w:val="18"/>
          <w:szCs w:val="18"/>
        </w:rPr>
        <w:t xml:space="preserve"> Oy </w:t>
      </w:r>
      <w:r w:rsidRPr="00CE1609">
        <w:rPr>
          <w:rFonts w:ascii="Arial" w:eastAsiaTheme="majorEastAsia" w:hAnsi="Arial" w:cs="Arial"/>
          <w:color w:val="000000"/>
          <w:sz w:val="18"/>
          <w:szCs w:val="18"/>
        </w:rPr>
        <w:t xml:space="preserve">to manage our company’s account/s and the services linked to the account/s at </w:t>
      </w:r>
      <w:r w:rsidR="00EF3B4B" w:rsidRPr="00CE1609">
        <w:rPr>
          <w:rFonts w:ascii="Arial" w:eastAsiaTheme="majorEastAsia" w:hAnsi="Arial" w:cs="Arial"/>
          <w:color w:val="000000"/>
          <w:sz w:val="18"/>
          <w:szCs w:val="18"/>
        </w:rPr>
        <w:t>S-</w:t>
      </w:r>
      <w:r w:rsidRPr="00CE1609">
        <w:rPr>
          <w:rFonts w:ascii="Arial" w:eastAsiaTheme="majorEastAsia" w:hAnsi="Arial" w:cs="Arial"/>
          <w:color w:val="000000"/>
          <w:sz w:val="18"/>
          <w:szCs w:val="18"/>
        </w:rPr>
        <w:t xml:space="preserve">Bank. </w:t>
      </w:r>
    </w:p>
    <w:p w14:paraId="39B0C7F4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ab/>
      </w:r>
      <w:r w:rsidRPr="00CE1609">
        <w:rPr>
          <w:rFonts w:cs="Arial"/>
          <w:sz w:val="18"/>
          <w:szCs w:val="18"/>
        </w:rPr>
        <w:tab/>
      </w:r>
      <w:r w:rsidRPr="00CE1609">
        <w:rPr>
          <w:rFonts w:cs="Arial"/>
          <w:sz w:val="18"/>
          <w:szCs w:val="18"/>
        </w:rPr>
        <w:tab/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985"/>
      </w:tblGrid>
      <w:tr w:rsidR="00DA31A2" w:rsidRPr="00CE1609" w14:paraId="394746DA" w14:textId="77777777" w:rsidTr="00DA31A2">
        <w:trPr>
          <w:trHeight w:val="132"/>
        </w:trPr>
        <w:tc>
          <w:tcPr>
            <w:tcW w:w="2835" w:type="dxa"/>
          </w:tcPr>
          <w:p w14:paraId="4DF3AF09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Name of the company</w:t>
            </w:r>
          </w:p>
        </w:tc>
        <w:tc>
          <w:tcPr>
            <w:tcW w:w="5985" w:type="dxa"/>
          </w:tcPr>
          <w:p w14:paraId="188ECC7B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</w:tr>
      <w:tr w:rsidR="00DA31A2" w:rsidRPr="00CE1609" w14:paraId="4380D1FF" w14:textId="77777777" w:rsidTr="00DA31A2">
        <w:trPr>
          <w:trHeight w:val="245"/>
        </w:trPr>
        <w:tc>
          <w:tcPr>
            <w:tcW w:w="2835" w:type="dxa"/>
          </w:tcPr>
          <w:p w14:paraId="7E75ED90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Business ID/Personal identity code/Register of Associations number</w:t>
            </w:r>
          </w:p>
        </w:tc>
        <w:tc>
          <w:tcPr>
            <w:tcW w:w="5985" w:type="dxa"/>
          </w:tcPr>
          <w:p w14:paraId="0D279B63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</w:tr>
      <w:tr w:rsidR="00DA31A2" w:rsidRPr="00CE1609" w14:paraId="6649CC5E" w14:textId="77777777" w:rsidTr="00DA31A2">
        <w:tc>
          <w:tcPr>
            <w:tcW w:w="2835" w:type="dxa"/>
          </w:tcPr>
          <w:p w14:paraId="400503D8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Bank branch</w:t>
            </w:r>
          </w:p>
        </w:tc>
        <w:tc>
          <w:tcPr>
            <w:tcW w:w="5985" w:type="dxa"/>
          </w:tcPr>
          <w:p w14:paraId="1B715801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</w:tr>
      <w:tr w:rsidR="00DA31A2" w:rsidRPr="00CE1609" w14:paraId="19006E00" w14:textId="77777777" w:rsidTr="00DA31A2">
        <w:tc>
          <w:tcPr>
            <w:tcW w:w="2835" w:type="dxa"/>
          </w:tcPr>
          <w:p w14:paraId="38322038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IBAN number</w:t>
            </w:r>
          </w:p>
        </w:tc>
        <w:tc>
          <w:tcPr>
            <w:tcW w:w="5985" w:type="dxa"/>
          </w:tcPr>
          <w:p w14:paraId="760AD7A9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088B65D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ab/>
      </w:r>
      <w:r w:rsidRPr="00CE1609">
        <w:rPr>
          <w:rFonts w:cs="Arial"/>
          <w:sz w:val="18"/>
          <w:szCs w:val="18"/>
        </w:rPr>
        <w:tab/>
      </w:r>
      <w:r w:rsidRPr="00CE1609">
        <w:rPr>
          <w:rFonts w:cs="Arial"/>
          <w:sz w:val="18"/>
          <w:szCs w:val="18"/>
        </w:rPr>
        <w:tab/>
        <w:t xml:space="preserve">      </w:t>
      </w:r>
    </w:p>
    <w:p w14:paraId="57C8E8BF" w14:textId="77777777" w:rsidR="00DA31A2" w:rsidRPr="00CE1609" w:rsidRDefault="00DA31A2" w:rsidP="00DA31A2">
      <w:pPr>
        <w:pStyle w:val="BodyText"/>
        <w:rPr>
          <w:rFonts w:ascii="Arial" w:eastAsiaTheme="majorEastAsia" w:hAnsi="Arial" w:cs="Arial"/>
          <w:color w:val="FF0000"/>
          <w:sz w:val="18"/>
          <w:szCs w:val="18"/>
        </w:rPr>
      </w:pPr>
      <w:r w:rsidRPr="00CE1609">
        <w:rPr>
          <w:rFonts w:ascii="Arial" w:eastAsiaTheme="majorEastAsia" w:hAnsi="Arial" w:cs="Arial"/>
          <w:sz w:val="18"/>
          <w:szCs w:val="18"/>
        </w:rPr>
        <w:t xml:space="preserve">Connection to the </w:t>
      </w:r>
      <w:proofErr w:type="spellStart"/>
      <w:r w:rsidRPr="00CE1609">
        <w:rPr>
          <w:rFonts w:ascii="Arial" w:eastAsiaTheme="majorEastAsia" w:hAnsi="Arial" w:cs="Arial"/>
          <w:sz w:val="18"/>
          <w:szCs w:val="18"/>
        </w:rPr>
        <w:t>Procountor</w:t>
      </w:r>
      <w:proofErr w:type="spellEnd"/>
      <w:r w:rsidRPr="00CE1609">
        <w:rPr>
          <w:rFonts w:ascii="Arial" w:eastAsiaTheme="majorEastAsia" w:hAnsi="Arial" w:cs="Arial"/>
          <w:sz w:val="18"/>
          <w:szCs w:val="18"/>
        </w:rPr>
        <w:t xml:space="preserve"> service in such a manner that the system automatically sends and receives payment transaction events through collaborative system PKI customer ID</w:t>
      </w:r>
      <w:r w:rsidRPr="00CE1609">
        <w:rPr>
          <w:rFonts w:ascii="Arial" w:eastAsiaTheme="majorEastAsia" w:hAnsi="Arial" w:cs="Arial"/>
          <w:color w:val="FF0000"/>
          <w:sz w:val="18"/>
          <w:szCs w:val="18"/>
        </w:rPr>
        <w:t xml:space="preserve">. </w:t>
      </w:r>
    </w:p>
    <w:p w14:paraId="5195D4DB" w14:textId="77777777" w:rsidR="00DA31A2" w:rsidRPr="00CE1609" w:rsidRDefault="00DA31A2" w:rsidP="00DA31A2">
      <w:pPr>
        <w:pStyle w:val="BodyText"/>
        <w:rPr>
          <w:rFonts w:ascii="Arial" w:hAnsi="Arial" w:cs="Arial"/>
          <w:color w:val="FF0000"/>
          <w:sz w:val="18"/>
          <w:szCs w:val="18"/>
        </w:rPr>
      </w:pPr>
    </w:p>
    <w:p w14:paraId="7C13BDDB" w14:textId="77777777" w:rsidR="00DA31A2" w:rsidRPr="00CE1609" w:rsidRDefault="00DA31A2" w:rsidP="00DA31A2">
      <w:pPr>
        <w:rPr>
          <w:rStyle w:val="Heading3Char"/>
          <w:rFonts w:eastAsia="Times New Roman" w:cs="Arial"/>
          <w:bCs w:val="0"/>
          <w:color w:val="auto"/>
          <w:sz w:val="18"/>
          <w:szCs w:val="18"/>
        </w:rPr>
      </w:pPr>
      <w:r w:rsidRPr="00CE1609">
        <w:rPr>
          <w:rFonts w:cs="Arial"/>
          <w:b/>
          <w:sz w:val="18"/>
          <w:szCs w:val="18"/>
        </w:rPr>
        <w:t xml:space="preserve">Payment transaction services to be opened for </w:t>
      </w:r>
      <w:r w:rsidRPr="00CE1609">
        <w:rPr>
          <w:rFonts w:cs="Arial"/>
          <w:b/>
          <w:sz w:val="18"/>
          <w:szCs w:val="18"/>
        </w:rPr>
        <w:tab/>
        <w:t xml:space="preserve">    </w:t>
      </w:r>
      <w:r w:rsidR="006E29E3" w:rsidRPr="00CE1609">
        <w:rPr>
          <w:rFonts w:cs="Arial"/>
          <w:b/>
          <w:sz w:val="18"/>
          <w:szCs w:val="18"/>
        </w:rPr>
        <w:t xml:space="preserve"> </w:t>
      </w:r>
      <w:proofErr w:type="gramStart"/>
      <w:r w:rsidRPr="00CE1609">
        <w:rPr>
          <w:rFonts w:cs="Arial"/>
          <w:b/>
          <w:sz w:val="18"/>
          <w:szCs w:val="18"/>
        </w:rPr>
        <w:t>The</w:t>
      </w:r>
      <w:proofErr w:type="gramEnd"/>
      <w:r w:rsidRPr="00CE1609">
        <w:rPr>
          <w:rFonts w:cs="Arial"/>
          <w:b/>
          <w:sz w:val="18"/>
          <w:szCs w:val="18"/>
        </w:rPr>
        <w:t xml:space="preserve"> statement period for bank statement service is: </w:t>
      </w:r>
      <w:r w:rsidRPr="00CE1609">
        <w:rPr>
          <w:rFonts w:cs="Arial"/>
          <w:b/>
          <w:sz w:val="18"/>
          <w:szCs w:val="18"/>
        </w:rPr>
        <w:tab/>
      </w:r>
      <w:r w:rsidRPr="00CE1609">
        <w:rPr>
          <w:rFonts w:cs="Arial"/>
          <w:b/>
          <w:sz w:val="18"/>
          <w:szCs w:val="18"/>
        </w:rPr>
        <w:tab/>
      </w:r>
      <w:r w:rsidRPr="00CE1609">
        <w:rPr>
          <w:rFonts w:cs="Arial"/>
          <w:b/>
          <w:sz w:val="18"/>
          <w:szCs w:val="18"/>
        </w:rPr>
        <w:tab/>
        <w:t xml:space="preserve">    </w:t>
      </w:r>
      <w:r w:rsidR="00CE1609">
        <w:rPr>
          <w:rFonts w:cs="Arial"/>
          <w:b/>
          <w:sz w:val="18"/>
          <w:szCs w:val="18"/>
        </w:rPr>
        <w:tab/>
      </w:r>
      <w:r w:rsidR="006E29E3" w:rsidRPr="00CE1609">
        <w:rPr>
          <w:rFonts w:cs="Arial"/>
          <w:b/>
          <w:sz w:val="18"/>
          <w:szCs w:val="18"/>
        </w:rPr>
        <w:t xml:space="preserve"> </w:t>
      </w:r>
      <w:r w:rsidR="00CE1609">
        <w:rPr>
          <w:rFonts w:cs="Arial"/>
          <w:b/>
          <w:sz w:val="18"/>
          <w:szCs w:val="18"/>
        </w:rPr>
        <w:t xml:space="preserve">    </w:t>
      </w:r>
      <w:r w:rsidRPr="00CE1609">
        <w:rPr>
          <w:rFonts w:cs="Arial"/>
          <w:b/>
          <w:sz w:val="18"/>
          <w:szCs w:val="18"/>
        </w:rPr>
        <w:t>our bank account: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961"/>
      </w:tblGrid>
      <w:tr w:rsidR="00DA31A2" w:rsidRPr="00CE1609" w14:paraId="7934AF98" w14:textId="77777777" w:rsidTr="002C0636">
        <w:trPr>
          <w:trHeight w:val="207"/>
        </w:trPr>
        <w:tc>
          <w:tcPr>
            <w:tcW w:w="284" w:type="dxa"/>
          </w:tcPr>
          <w:p w14:paraId="1C6774C5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7F766EF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SEPA credit transfer (C2B XML)</w:t>
            </w:r>
          </w:p>
        </w:tc>
      </w:tr>
      <w:tr w:rsidR="00DA31A2" w:rsidRPr="00CE1609" w14:paraId="01889E56" w14:textId="77777777" w:rsidTr="002C0636">
        <w:trPr>
          <w:trHeight w:val="208"/>
        </w:trPr>
        <w:tc>
          <w:tcPr>
            <w:tcW w:w="284" w:type="dxa"/>
          </w:tcPr>
          <w:p w14:paraId="75415313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61CFFA7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SEPA currency transfer (C2B XML)</w:t>
            </w:r>
          </w:p>
        </w:tc>
      </w:tr>
      <w:tr w:rsidR="00DA31A2" w:rsidRPr="00CE1609" w14:paraId="1D739159" w14:textId="77777777" w:rsidTr="002C0636">
        <w:trPr>
          <w:trHeight w:val="258"/>
        </w:trPr>
        <w:tc>
          <w:tcPr>
            <w:tcW w:w="284" w:type="dxa"/>
          </w:tcPr>
          <w:p w14:paraId="712EF599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190DCCE" w14:textId="26BC0030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Incoming reference payments (</w:t>
            </w:r>
            <w:proofErr w:type="gramStart"/>
            <w:r w:rsidRPr="00CE1609">
              <w:rPr>
                <w:rFonts w:cs="Arial"/>
                <w:sz w:val="18"/>
                <w:szCs w:val="18"/>
              </w:rPr>
              <w:t>on a daily basis</w:t>
            </w:r>
            <w:proofErr w:type="gramEnd"/>
            <w:r w:rsidRPr="00CE1609">
              <w:rPr>
                <w:rFonts w:cs="Arial"/>
                <w:sz w:val="18"/>
                <w:szCs w:val="18"/>
              </w:rPr>
              <w:t>)</w:t>
            </w:r>
            <w:r w:rsidR="002C0636">
              <w:rPr>
                <w:rFonts w:cs="Arial"/>
                <w:sz w:val="18"/>
                <w:szCs w:val="18"/>
              </w:rPr>
              <w:t>, KTL-form</w:t>
            </w:r>
          </w:p>
        </w:tc>
      </w:tr>
      <w:tr w:rsidR="00DA31A2" w:rsidRPr="00CE1609" w14:paraId="45C4C6BD" w14:textId="77777777" w:rsidTr="005563BA">
        <w:trPr>
          <w:trHeight w:val="134"/>
        </w:trPr>
        <w:tc>
          <w:tcPr>
            <w:tcW w:w="284" w:type="dxa"/>
          </w:tcPr>
          <w:p w14:paraId="759BB3E2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150D9E9" w14:textId="352C4CE5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Bank statement as line transfer (obligatory)</w:t>
            </w:r>
            <w:r w:rsidR="002C0636">
              <w:rPr>
                <w:rFonts w:cs="Arial"/>
                <w:sz w:val="18"/>
                <w:szCs w:val="18"/>
              </w:rPr>
              <w:t>, TITO-form</w:t>
            </w:r>
          </w:p>
        </w:tc>
      </w:tr>
      <w:tr w:rsidR="005563BA" w:rsidRPr="00CE1609" w14:paraId="64FC1C65" w14:textId="77777777" w:rsidTr="002C0636">
        <w:trPr>
          <w:trHeight w:val="134"/>
        </w:trPr>
        <w:tc>
          <w:tcPr>
            <w:tcW w:w="284" w:type="dxa"/>
            <w:tcBorders>
              <w:bottom w:val="single" w:sz="4" w:space="0" w:color="auto"/>
            </w:tcBorders>
          </w:tcPr>
          <w:p w14:paraId="7E655DE2" w14:textId="77777777" w:rsidR="005563BA" w:rsidRPr="00CE1609" w:rsidRDefault="005563BA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CF9E64" w14:textId="47F8459F" w:rsidR="005563BA" w:rsidRPr="005563BA" w:rsidRDefault="005563BA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5563BA">
              <w:rPr>
                <w:rFonts w:cs="Arial"/>
                <w:color w:val="1D1C1D"/>
                <w:sz w:val="18"/>
                <w:szCs w:val="18"/>
                <w:shd w:val="clear" w:color="auto" w:fill="F8F8F8"/>
              </w:rPr>
              <w:t xml:space="preserve">Real-time bank account balance, </w:t>
            </w:r>
            <w:proofErr w:type="spellStart"/>
            <w:r w:rsidRPr="005563BA">
              <w:rPr>
                <w:rFonts w:cs="Arial"/>
                <w:color w:val="1D1C1D"/>
                <w:sz w:val="18"/>
                <w:szCs w:val="18"/>
                <w:shd w:val="clear" w:color="auto" w:fill="F8F8F8"/>
              </w:rPr>
              <w:t>Saldokysely</w:t>
            </w:r>
            <w:proofErr w:type="spellEnd"/>
          </w:p>
        </w:tc>
      </w:tr>
    </w:tbl>
    <w:p w14:paraId="29092DAF" w14:textId="77777777" w:rsidR="00DA31A2" w:rsidRPr="00CE1609" w:rsidRDefault="00DA31A2" w:rsidP="00DA31A2">
      <w:pPr>
        <w:rPr>
          <w:rFonts w:cs="Arial"/>
          <w:vanish/>
          <w:sz w:val="18"/>
          <w:szCs w:val="18"/>
        </w:rPr>
      </w:pPr>
    </w:p>
    <w:tbl>
      <w:tblPr>
        <w:tblpPr w:leftFromText="180" w:rightFromText="180" w:vertAnchor="text" w:horzAnchor="margin" w:tblpXSpec="right" w:tblpY="-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3260"/>
      </w:tblGrid>
      <w:tr w:rsidR="00DA31A2" w:rsidRPr="00CE1609" w14:paraId="63DEF402" w14:textId="77777777" w:rsidTr="00112000">
        <w:trPr>
          <w:trHeight w:val="70"/>
        </w:trPr>
        <w:tc>
          <w:tcPr>
            <w:tcW w:w="392" w:type="dxa"/>
          </w:tcPr>
          <w:p w14:paraId="602A5110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74BF62" w14:textId="36140850" w:rsidR="00DA31A2" w:rsidRPr="00CE1609" w:rsidRDefault="0085363A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day (</w:t>
            </w:r>
            <w:r w:rsidR="00DA31A2" w:rsidRPr="00CE1609">
              <w:rPr>
                <w:rFonts w:cs="Arial"/>
                <w:sz w:val="18"/>
                <w:szCs w:val="18"/>
              </w:rPr>
              <w:t>service provider’s recommendation)</w:t>
            </w:r>
          </w:p>
        </w:tc>
      </w:tr>
      <w:tr w:rsidR="00DA31A2" w:rsidRPr="00CE1609" w14:paraId="6C7EC66F" w14:textId="77777777" w:rsidTr="00112000">
        <w:tc>
          <w:tcPr>
            <w:tcW w:w="392" w:type="dxa"/>
          </w:tcPr>
          <w:p w14:paraId="7B43CFA8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382658D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week</w:t>
            </w:r>
          </w:p>
        </w:tc>
      </w:tr>
      <w:tr w:rsidR="00DA31A2" w:rsidRPr="00CE1609" w14:paraId="737AA90C" w14:textId="77777777" w:rsidTr="00112000">
        <w:tc>
          <w:tcPr>
            <w:tcW w:w="392" w:type="dxa"/>
          </w:tcPr>
          <w:p w14:paraId="568F8609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B15EEE5" w14:textId="77777777" w:rsidR="00DA31A2" w:rsidRPr="00CE1609" w:rsidRDefault="00DA31A2" w:rsidP="00112000">
            <w:pPr>
              <w:pStyle w:val="NoSpacing"/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month</w:t>
            </w:r>
          </w:p>
        </w:tc>
      </w:tr>
    </w:tbl>
    <w:p w14:paraId="43B413BE" w14:textId="77777777" w:rsidR="00DA31A2" w:rsidRPr="00CE1609" w:rsidRDefault="00DA31A2" w:rsidP="00DA31A2">
      <w:pPr>
        <w:rPr>
          <w:rFonts w:cs="Arial"/>
          <w:vanish/>
          <w:sz w:val="18"/>
          <w:szCs w:val="18"/>
        </w:rPr>
      </w:pPr>
    </w:p>
    <w:p w14:paraId="6E662687" w14:textId="77777777" w:rsidR="00DA31A2" w:rsidRPr="00CE1609" w:rsidRDefault="00DA31A2" w:rsidP="00DA31A2">
      <w:pPr>
        <w:rPr>
          <w:rFonts w:cs="Arial"/>
          <w:vanish/>
          <w:sz w:val="18"/>
          <w:szCs w:val="18"/>
        </w:rPr>
      </w:pPr>
    </w:p>
    <w:p w14:paraId="5FE10652" w14:textId="77777777" w:rsidR="00DA31A2" w:rsidRPr="00CE1609" w:rsidRDefault="00DA31A2" w:rsidP="00DA31A2">
      <w:pPr>
        <w:rPr>
          <w:rFonts w:cs="Arial"/>
          <w:vanish/>
          <w:sz w:val="18"/>
          <w:szCs w:val="18"/>
        </w:rPr>
      </w:pPr>
    </w:p>
    <w:p w14:paraId="56BC6C9A" w14:textId="77777777" w:rsidR="00DA31A2" w:rsidRPr="00CE1609" w:rsidRDefault="00DA31A2" w:rsidP="00DA31A2">
      <w:pPr>
        <w:rPr>
          <w:rFonts w:cs="Arial"/>
          <w:vanish/>
          <w:sz w:val="18"/>
          <w:szCs w:val="18"/>
        </w:rPr>
      </w:pPr>
    </w:p>
    <w:p w14:paraId="159F309B" w14:textId="77777777" w:rsidR="00DA31A2" w:rsidRPr="00CE1609" w:rsidRDefault="00DA31A2" w:rsidP="00DA31A2">
      <w:pPr>
        <w:rPr>
          <w:rFonts w:cs="Arial"/>
          <w:sz w:val="18"/>
          <w:szCs w:val="18"/>
        </w:rPr>
      </w:pPr>
    </w:p>
    <w:p w14:paraId="171869ED" w14:textId="77777777" w:rsidR="00DA31A2" w:rsidRPr="00CE1609" w:rsidRDefault="00EF3B4B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>S-</w:t>
      </w:r>
      <w:r w:rsidR="00DA31A2" w:rsidRPr="00CE1609">
        <w:rPr>
          <w:rFonts w:cs="Arial"/>
          <w:sz w:val="18"/>
          <w:szCs w:val="18"/>
        </w:rPr>
        <w:t>Bank debits the service charges for payment transaction services directly from the customer.</w:t>
      </w:r>
      <w:r w:rsidR="00DA31A2" w:rsidRPr="00CE1609">
        <w:rPr>
          <w:rFonts w:cs="Arial"/>
          <w:sz w:val="18"/>
          <w:szCs w:val="18"/>
        </w:rPr>
        <w:br/>
      </w:r>
    </w:p>
    <w:p w14:paraId="1EA464BE" w14:textId="77777777" w:rsidR="00DA31A2" w:rsidRPr="00CE1609" w:rsidRDefault="00DA31A2" w:rsidP="00DA31A2">
      <w:pPr>
        <w:rPr>
          <w:rFonts w:cs="Arial"/>
          <w:b/>
          <w:bCs/>
          <w:sz w:val="18"/>
          <w:szCs w:val="18"/>
        </w:rPr>
      </w:pPr>
      <w:r w:rsidRPr="00CE1609">
        <w:rPr>
          <w:rFonts w:cs="Arial"/>
          <w:b/>
          <w:sz w:val="18"/>
          <w:szCs w:val="18"/>
        </w:rPr>
        <w:t>E-invoice agreements to be opened: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654"/>
      </w:tblGrid>
      <w:tr w:rsidR="00DA31A2" w:rsidRPr="00CE1609" w14:paraId="705D0892" w14:textId="77777777" w:rsidTr="00DA31A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96FB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D960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 xml:space="preserve">Sending </w:t>
            </w:r>
            <w:proofErr w:type="spellStart"/>
            <w:r w:rsidRPr="00CE1609">
              <w:rPr>
                <w:rFonts w:cs="Arial"/>
                <w:sz w:val="18"/>
                <w:szCs w:val="18"/>
              </w:rPr>
              <w:t>Finvoice</w:t>
            </w:r>
            <w:proofErr w:type="spellEnd"/>
            <w:r w:rsidRPr="00CE1609">
              <w:rPr>
                <w:rFonts w:cs="Arial"/>
                <w:sz w:val="18"/>
                <w:szCs w:val="18"/>
              </w:rPr>
              <w:t xml:space="preserve"> e-invoices               </w:t>
            </w:r>
            <w:r w:rsidR="00EF3B4B" w:rsidRPr="00CE1609">
              <w:rPr>
                <w:rFonts w:cs="Arial"/>
                <w:sz w:val="18"/>
                <w:szCs w:val="18"/>
              </w:rPr>
              <w:t>SBANFIHH</w:t>
            </w:r>
          </w:p>
        </w:tc>
      </w:tr>
      <w:tr w:rsidR="00DA31A2" w:rsidRPr="00CE1609" w14:paraId="594C5370" w14:textId="77777777" w:rsidTr="00DA31A2">
        <w:trPr>
          <w:trHeight w:val="1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AEE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19E7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 xml:space="preserve">Receiving </w:t>
            </w:r>
            <w:proofErr w:type="spellStart"/>
            <w:r w:rsidRPr="00CE1609">
              <w:rPr>
                <w:rFonts w:cs="Arial"/>
                <w:sz w:val="18"/>
                <w:szCs w:val="18"/>
              </w:rPr>
              <w:t>Finvoice</w:t>
            </w:r>
            <w:proofErr w:type="spellEnd"/>
            <w:r w:rsidRPr="00CE1609">
              <w:rPr>
                <w:rFonts w:cs="Arial"/>
                <w:sz w:val="18"/>
                <w:szCs w:val="18"/>
              </w:rPr>
              <w:t xml:space="preserve"> e-invoices             </w:t>
            </w:r>
            <w:r w:rsidR="00EF3B4B" w:rsidRPr="00CE1609">
              <w:rPr>
                <w:rFonts w:cs="Arial"/>
                <w:sz w:val="18"/>
                <w:szCs w:val="18"/>
              </w:rPr>
              <w:t>SBANFIHH</w:t>
            </w:r>
          </w:p>
        </w:tc>
      </w:tr>
      <w:tr w:rsidR="00DA31A2" w:rsidRPr="00CE1609" w14:paraId="26F05892" w14:textId="77777777" w:rsidTr="00DA31A2">
        <w:trPr>
          <w:trHeight w:val="1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315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F3D7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 xml:space="preserve">Sending of consumer e-invoices          </w:t>
            </w:r>
            <w:r w:rsidR="00EF3B4B" w:rsidRPr="00CE1609">
              <w:rPr>
                <w:rFonts w:cs="Arial"/>
                <w:sz w:val="18"/>
                <w:szCs w:val="18"/>
              </w:rPr>
              <w:t>SBANFIHH</w:t>
            </w:r>
          </w:p>
        </w:tc>
      </w:tr>
    </w:tbl>
    <w:p w14:paraId="6D82AE3B" w14:textId="77777777" w:rsidR="00DA31A2" w:rsidRPr="00CE1609" w:rsidRDefault="00DA31A2" w:rsidP="00DA31A2">
      <w:pPr>
        <w:rPr>
          <w:rFonts w:cs="Arial"/>
          <w:sz w:val="18"/>
          <w:szCs w:val="18"/>
        </w:rPr>
      </w:pPr>
    </w:p>
    <w:p w14:paraId="4962FB6E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 xml:space="preserve">File format using SOAP </w:t>
      </w:r>
      <w:proofErr w:type="gramStart"/>
      <w:r w:rsidRPr="00CE1609">
        <w:rPr>
          <w:rFonts w:cs="Arial"/>
          <w:sz w:val="18"/>
          <w:szCs w:val="18"/>
        </w:rPr>
        <w:t>framework</w:t>
      </w:r>
      <w:proofErr w:type="gramEnd"/>
      <w:r w:rsidRPr="00CE1609">
        <w:rPr>
          <w:rFonts w:cs="Arial"/>
          <w:sz w:val="18"/>
          <w:szCs w:val="18"/>
        </w:rPr>
        <w:t xml:space="preserve"> </w:t>
      </w:r>
    </w:p>
    <w:p w14:paraId="7554774F" w14:textId="77777777" w:rsidR="00DA31A2" w:rsidRDefault="00DA31A2" w:rsidP="00CE1609">
      <w:pPr>
        <w:pStyle w:val="Heading2"/>
        <w:rPr>
          <w:rFonts w:cs="Arial"/>
          <w:sz w:val="18"/>
          <w:szCs w:val="18"/>
          <w:lang w:val="en-US"/>
        </w:rPr>
      </w:pPr>
      <w:r w:rsidRPr="00CE1609">
        <w:rPr>
          <w:rFonts w:cs="Arial"/>
          <w:noProof/>
          <w:sz w:val="18"/>
          <w:szCs w:val="18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AD466B" wp14:editId="70FA3095">
                <wp:simplePos x="0" y="0"/>
                <wp:positionH relativeFrom="column">
                  <wp:posOffset>0</wp:posOffset>
                </wp:positionH>
                <wp:positionV relativeFrom="paragraph">
                  <wp:posOffset>702310</wp:posOffset>
                </wp:positionV>
                <wp:extent cx="4343400" cy="686435"/>
                <wp:effectExtent l="0" t="0" r="25400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C585" w14:textId="77777777" w:rsidR="00DA31A2" w:rsidRPr="0085363A" w:rsidRDefault="00DA31A2" w:rsidP="00DA31A2">
                            <w:pPr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</w:pP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PKI customer ID</w:t>
                            </w: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ab/>
                              <w:t>198</w:t>
                            </w:r>
                          </w:p>
                          <w:p w14:paraId="3403691E" w14:textId="188759AE" w:rsidR="00DA31A2" w:rsidRPr="0085363A" w:rsidRDefault="00DA31A2" w:rsidP="00DA31A2">
                            <w:pPr>
                              <w:pStyle w:val="Date"/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</w:pPr>
                            <w:r w:rsidRPr="0085363A">
                              <w:rPr>
                                <w:rFonts w:asciiTheme="minorHAnsi" w:eastAsiaTheme="majorEastAsia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Name of sender </w:t>
                            </w:r>
                            <w:r w:rsidRPr="0085363A">
                              <w:rPr>
                                <w:rFonts w:asciiTheme="minorHAnsi" w:eastAsiaTheme="majorEastAsia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ab/>
                            </w:r>
                            <w:proofErr w:type="spellStart"/>
                            <w:r w:rsidR="0085363A" w:rsidRPr="0085363A">
                              <w:rPr>
                                <w:rFonts w:asciiTheme="minorHAnsi" w:eastAsiaTheme="majorEastAsia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>Accountor</w:t>
                            </w:r>
                            <w:proofErr w:type="spellEnd"/>
                            <w:r w:rsidR="0085363A" w:rsidRPr="0085363A">
                              <w:rPr>
                                <w:rFonts w:asciiTheme="minorHAnsi" w:eastAsiaTheme="majorEastAsia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85363A" w:rsidRPr="0085363A">
                              <w:rPr>
                                <w:rFonts w:asciiTheme="minorHAnsi" w:eastAsiaTheme="majorEastAsia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>Finago</w:t>
                            </w:r>
                            <w:proofErr w:type="spellEnd"/>
                            <w:r w:rsidR="0085363A" w:rsidRPr="0085363A">
                              <w:rPr>
                                <w:rFonts w:asciiTheme="minorHAnsi" w:eastAsiaTheme="majorEastAsia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Oy</w:t>
                            </w:r>
                          </w:p>
                          <w:p w14:paraId="01E469A9" w14:textId="2ED425F8" w:rsidR="00DA31A2" w:rsidRPr="0085363A" w:rsidRDefault="00DA31A2" w:rsidP="00DA31A2">
                            <w:pPr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</w:pP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Address</w:t>
                            </w: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ab/>
                            </w: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ab/>
                            </w:r>
                            <w:proofErr w:type="spellStart"/>
                            <w:r w:rsidR="002C0636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>Keilaniementie</w:t>
                            </w:r>
                            <w:proofErr w:type="spellEnd"/>
                            <w:r w:rsidR="002C0636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1</w:t>
                            </w:r>
                          </w:p>
                          <w:p w14:paraId="32B62FFE" w14:textId="77777777" w:rsidR="00DA31A2" w:rsidRPr="0085363A" w:rsidRDefault="00DA31A2" w:rsidP="00DA31A2">
                            <w:pPr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</w:pP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 xml:space="preserve"> Postal code </w:t>
                            </w: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ab/>
                            </w:r>
                            <w:r w:rsidRPr="0085363A">
                              <w:rPr>
                                <w:rFonts w:asciiTheme="minorHAnsi" w:hAnsiTheme="minorHAnsi" w:cstheme="minorHAnsi"/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  <w:tab/>
                              <w:t>02150 Espoo</w:t>
                            </w:r>
                          </w:p>
                          <w:p w14:paraId="125BF493" w14:textId="77777777" w:rsidR="00DA31A2" w:rsidRPr="0085363A" w:rsidRDefault="00DA31A2" w:rsidP="00DA31A2">
                            <w:pPr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D466B" id="Rectangle 1" o:spid="_x0000_s1026" style="position:absolute;margin-left:0;margin-top:55.3pt;width:342pt;height:5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">
                <v:textbox>
                  <w:txbxContent>
                    <w:p w14:paraId="5901C585" w14:textId="77777777" w:rsidR="00DA31A2" w:rsidRPr="0085363A" w:rsidRDefault="00DA31A2" w:rsidP="00DA31A2">
                      <w:pPr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</w:pP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PKI customer ID</w:t>
                      </w: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ab/>
                        <w:t>198</w:t>
                      </w:r>
                    </w:p>
                    <w:p w14:paraId="3403691E" w14:textId="188759AE" w:rsidR="00DA31A2" w:rsidRPr="0085363A" w:rsidRDefault="00DA31A2" w:rsidP="00DA31A2">
                      <w:pPr>
                        <w:pStyle w:val="Date"/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</w:pPr>
                      <w:r w:rsidRPr="0085363A">
                        <w:rPr>
                          <w:rFonts w:asciiTheme="minorHAnsi" w:eastAsiaTheme="majorEastAsia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Name of sender </w:t>
                      </w:r>
                      <w:r w:rsidRPr="0085363A">
                        <w:rPr>
                          <w:rFonts w:asciiTheme="minorHAnsi" w:eastAsiaTheme="majorEastAsia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ab/>
                      </w:r>
                      <w:proofErr w:type="spellStart"/>
                      <w:r w:rsidR="0085363A" w:rsidRPr="0085363A">
                        <w:rPr>
                          <w:rFonts w:asciiTheme="minorHAnsi" w:eastAsiaTheme="majorEastAsia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>Accountor</w:t>
                      </w:r>
                      <w:proofErr w:type="spellEnd"/>
                      <w:r w:rsidR="0085363A" w:rsidRPr="0085363A">
                        <w:rPr>
                          <w:rFonts w:asciiTheme="minorHAnsi" w:eastAsiaTheme="majorEastAsia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</w:t>
                      </w:r>
                      <w:proofErr w:type="spellStart"/>
                      <w:r w:rsidR="0085363A" w:rsidRPr="0085363A">
                        <w:rPr>
                          <w:rFonts w:asciiTheme="minorHAnsi" w:eastAsiaTheme="majorEastAsia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>Finago</w:t>
                      </w:r>
                      <w:proofErr w:type="spellEnd"/>
                      <w:r w:rsidR="0085363A" w:rsidRPr="0085363A">
                        <w:rPr>
                          <w:rFonts w:asciiTheme="minorHAnsi" w:eastAsiaTheme="majorEastAsia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Oy</w:t>
                      </w:r>
                    </w:p>
                    <w:p w14:paraId="01E469A9" w14:textId="2ED425F8" w:rsidR="00DA31A2" w:rsidRPr="0085363A" w:rsidRDefault="00DA31A2" w:rsidP="00DA31A2">
                      <w:pPr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</w:pP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Address</w:t>
                      </w: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ab/>
                      </w: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ab/>
                      </w:r>
                      <w:proofErr w:type="spellStart"/>
                      <w:r w:rsidR="002C0636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>Keilaniementie</w:t>
                      </w:r>
                      <w:proofErr w:type="spellEnd"/>
                      <w:r w:rsidR="002C0636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1</w:t>
                      </w:r>
                    </w:p>
                    <w:p w14:paraId="32B62FFE" w14:textId="77777777" w:rsidR="00DA31A2" w:rsidRPr="0085363A" w:rsidRDefault="00DA31A2" w:rsidP="00DA31A2">
                      <w:pPr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</w:pP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 xml:space="preserve"> Postal code </w:t>
                      </w: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ab/>
                      </w:r>
                      <w:r w:rsidRPr="0085363A">
                        <w:rPr>
                          <w:rFonts w:asciiTheme="minorHAnsi" w:hAnsiTheme="minorHAnsi" w:cstheme="minorHAnsi"/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  <w:tab/>
                        <w:t>02150 Espoo</w:t>
                      </w:r>
                    </w:p>
                    <w:p w14:paraId="125BF493" w14:textId="77777777" w:rsidR="00DA31A2" w:rsidRPr="0085363A" w:rsidRDefault="00DA31A2" w:rsidP="00DA31A2">
                      <w:pPr>
                        <w:jc w:val="center"/>
                        <w:rPr>
                          <w14:shadow w14:blurRad="50800" w14:dist="50800" w14:dir="5400000" w14:sx="0" w14:sy="0" w14:kx="0" w14:ky="0" w14:algn="ctr">
                            <w14:srgbClr w14:val="000000"/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E1609">
        <w:rPr>
          <w:rFonts w:cs="Arial"/>
          <w:sz w:val="18"/>
          <w:szCs w:val="18"/>
          <w:lang w:val="en-US"/>
        </w:rPr>
        <w:t xml:space="preserve">ENTERED AS DOCUMENTATION ADMINISTRATOR IN THE TERMS OF DELIVERY OF DOCUMENTATION </w:t>
      </w:r>
    </w:p>
    <w:p w14:paraId="4472156C" w14:textId="77777777" w:rsidR="00CE1609" w:rsidRPr="00CE1609" w:rsidRDefault="00CE1609" w:rsidP="00CE1609">
      <w:pPr>
        <w:rPr>
          <w:lang w:val="en-US" w:eastAsia="en-US"/>
        </w:rPr>
      </w:pPr>
    </w:p>
    <w:p w14:paraId="67ACB6A9" w14:textId="77777777" w:rsidR="00DA31A2" w:rsidRPr="00CE1609" w:rsidRDefault="00DA31A2" w:rsidP="00DA31A2">
      <w:pPr>
        <w:rPr>
          <w:rFonts w:cs="Arial"/>
          <w:sz w:val="18"/>
          <w:szCs w:val="18"/>
        </w:rPr>
      </w:pPr>
    </w:p>
    <w:p w14:paraId="67E856D8" w14:textId="2678524E" w:rsidR="00DA31A2" w:rsidRPr="00CE1609" w:rsidRDefault="00E71D88" w:rsidP="0085363A">
      <w:pPr>
        <w:tabs>
          <w:tab w:val="left" w:pos="3060"/>
          <w:tab w:val="left" w:pos="3697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85363A">
        <w:rPr>
          <w:rFonts w:cs="Arial"/>
          <w:sz w:val="18"/>
          <w:szCs w:val="18"/>
        </w:rPr>
        <w:tab/>
      </w:r>
    </w:p>
    <w:p w14:paraId="57589A6C" w14:textId="133D0822" w:rsidR="00DA31A2" w:rsidRPr="00CE1609" w:rsidRDefault="00D91702" w:rsidP="00D91702">
      <w:pPr>
        <w:tabs>
          <w:tab w:val="left" w:pos="3220"/>
          <w:tab w:val="left" w:pos="39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7D290808" w14:textId="77777777" w:rsidR="00DA31A2" w:rsidRPr="00CE1609" w:rsidRDefault="00E71D88" w:rsidP="00E71D88">
      <w:pPr>
        <w:tabs>
          <w:tab w:val="left" w:pos="2880"/>
          <w:tab w:val="left" w:pos="36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2A262334" w14:textId="77777777" w:rsidR="00CE1609" w:rsidRDefault="00CE1609" w:rsidP="00DA31A2">
      <w:pPr>
        <w:rPr>
          <w:rFonts w:cs="Arial"/>
          <w:sz w:val="18"/>
          <w:szCs w:val="18"/>
        </w:rPr>
      </w:pPr>
    </w:p>
    <w:p w14:paraId="142144F4" w14:textId="77777777" w:rsidR="00CE1609" w:rsidRDefault="00CE1609" w:rsidP="00DA31A2">
      <w:pPr>
        <w:rPr>
          <w:rFonts w:cs="Arial"/>
          <w:sz w:val="18"/>
          <w:szCs w:val="18"/>
        </w:rPr>
      </w:pPr>
    </w:p>
    <w:p w14:paraId="5B5F0DEB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 xml:space="preserve">We hereby authorize </w:t>
      </w:r>
      <w:r w:rsidR="00EF3B4B" w:rsidRPr="00CE1609">
        <w:rPr>
          <w:rFonts w:cs="Arial"/>
          <w:sz w:val="18"/>
          <w:szCs w:val="18"/>
        </w:rPr>
        <w:t>S-</w:t>
      </w:r>
      <w:r w:rsidRPr="00CE1609">
        <w:rPr>
          <w:rFonts w:cs="Arial"/>
          <w:sz w:val="18"/>
          <w:szCs w:val="18"/>
        </w:rPr>
        <w:t xml:space="preserve">Bank to open the above-mentioned services as from </w:t>
      </w:r>
      <w:r w:rsidRPr="00CE1609">
        <w:rPr>
          <w:rFonts w:cs="Arial"/>
          <w:sz w:val="18"/>
          <w:szCs w:val="18"/>
          <w:highlight w:val="lightGray"/>
        </w:rPr>
        <w:t>        </w:t>
      </w:r>
      <w:r w:rsidRPr="00CE1609">
        <w:rPr>
          <w:rFonts w:cs="Arial"/>
          <w:sz w:val="18"/>
          <w:szCs w:val="18"/>
        </w:rPr>
        <w:t xml:space="preserve">                        </w:t>
      </w:r>
    </w:p>
    <w:p w14:paraId="68A5E2EF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  <w:u w:val="single"/>
        </w:rPr>
        <w:t xml:space="preserve">                                </w:t>
      </w:r>
      <w:r w:rsidRPr="00CE1609">
        <w:rPr>
          <w:rFonts w:cs="Arial"/>
          <w:sz w:val="18"/>
          <w:szCs w:val="18"/>
        </w:rPr>
        <w:t xml:space="preserve"> (</w:t>
      </w:r>
      <w:proofErr w:type="spellStart"/>
      <w:proofErr w:type="gramStart"/>
      <w:r w:rsidRPr="00CE1609">
        <w:rPr>
          <w:rFonts w:cs="Arial"/>
          <w:sz w:val="18"/>
          <w:szCs w:val="18"/>
        </w:rPr>
        <w:t>dd.mm.yyyy</w:t>
      </w:r>
      <w:proofErr w:type="spellEnd"/>
      <w:proofErr w:type="gramEnd"/>
      <w:r w:rsidRPr="00CE1609">
        <w:rPr>
          <w:rFonts w:cs="Arial"/>
          <w:sz w:val="18"/>
          <w:szCs w:val="18"/>
        </w:rPr>
        <w:t>).</w:t>
      </w:r>
    </w:p>
    <w:p w14:paraId="3EFFE09D" w14:textId="77777777" w:rsidR="00DA31A2" w:rsidRPr="00CE1609" w:rsidRDefault="00DA31A2" w:rsidP="00DA31A2">
      <w:pPr>
        <w:pStyle w:val="BodyText"/>
        <w:rPr>
          <w:rFonts w:ascii="Arial" w:hAnsi="Arial" w:cs="Arial"/>
          <w:sz w:val="18"/>
          <w:szCs w:val="18"/>
        </w:rPr>
      </w:pPr>
    </w:p>
    <w:p w14:paraId="7958AF30" w14:textId="77777777" w:rsidR="00CE1609" w:rsidRDefault="00CE1609" w:rsidP="00DA31A2">
      <w:pPr>
        <w:pStyle w:val="BodyText"/>
        <w:rPr>
          <w:rFonts w:ascii="Arial" w:eastAsiaTheme="majorEastAsia" w:hAnsi="Arial" w:cs="Arial"/>
          <w:sz w:val="18"/>
          <w:szCs w:val="18"/>
        </w:rPr>
      </w:pPr>
    </w:p>
    <w:p w14:paraId="5A45C191" w14:textId="77777777" w:rsidR="00CE1609" w:rsidRDefault="00CE1609" w:rsidP="00DA31A2">
      <w:pPr>
        <w:pStyle w:val="BodyText"/>
        <w:rPr>
          <w:rFonts w:ascii="Arial" w:eastAsiaTheme="majorEastAsia" w:hAnsi="Arial" w:cs="Arial"/>
          <w:sz w:val="18"/>
          <w:szCs w:val="18"/>
        </w:rPr>
      </w:pPr>
    </w:p>
    <w:p w14:paraId="411FBEB4" w14:textId="77777777" w:rsidR="00CE1609" w:rsidRDefault="00CE1609" w:rsidP="00DA31A2">
      <w:pPr>
        <w:pStyle w:val="BodyText"/>
        <w:rPr>
          <w:rFonts w:ascii="Arial" w:eastAsiaTheme="majorEastAsia" w:hAnsi="Arial" w:cs="Arial"/>
          <w:sz w:val="18"/>
          <w:szCs w:val="18"/>
        </w:rPr>
      </w:pPr>
    </w:p>
    <w:p w14:paraId="79E3CFDC" w14:textId="77777777" w:rsidR="00DA31A2" w:rsidRPr="00CE1609" w:rsidRDefault="00DA31A2" w:rsidP="00DA31A2">
      <w:pPr>
        <w:pStyle w:val="BodyText"/>
        <w:rPr>
          <w:rFonts w:ascii="Arial" w:hAnsi="Arial" w:cs="Arial"/>
          <w:sz w:val="18"/>
          <w:szCs w:val="18"/>
        </w:rPr>
      </w:pPr>
      <w:r w:rsidRPr="00CE1609">
        <w:rPr>
          <w:rFonts w:ascii="Arial" w:eastAsiaTheme="majorEastAsia" w:hAnsi="Arial" w:cs="Arial"/>
          <w:sz w:val="18"/>
          <w:szCs w:val="18"/>
        </w:rPr>
        <w:lastRenderedPageBreak/>
        <w:t>We request the bank to provide the customer ID needed, addressed to our company's contact person at the address: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62"/>
      </w:tblGrid>
      <w:tr w:rsidR="00DA31A2" w:rsidRPr="00CE1609" w14:paraId="6CB74846" w14:textId="77777777" w:rsidTr="00DA31A2">
        <w:tc>
          <w:tcPr>
            <w:tcW w:w="2835" w:type="dxa"/>
          </w:tcPr>
          <w:p w14:paraId="33AA2E46" w14:textId="77777777" w:rsidR="00DA31A2" w:rsidRPr="00CE1609" w:rsidRDefault="00DA31A2" w:rsidP="0011200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CE1609">
              <w:rPr>
                <w:rFonts w:ascii="Arial" w:eastAsiaTheme="majorEastAsia" w:hAnsi="Arial" w:cs="Arial"/>
                <w:sz w:val="18"/>
                <w:szCs w:val="18"/>
              </w:rPr>
              <w:t xml:space="preserve">Person  </w:t>
            </w:r>
          </w:p>
        </w:tc>
        <w:tc>
          <w:tcPr>
            <w:tcW w:w="4562" w:type="dxa"/>
          </w:tcPr>
          <w:p w14:paraId="22BDF6F1" w14:textId="77777777" w:rsidR="00DA31A2" w:rsidRPr="00CE1609" w:rsidRDefault="00DA31A2" w:rsidP="0011200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1A2" w:rsidRPr="00CE1609" w14:paraId="00BC12F2" w14:textId="77777777" w:rsidTr="00DA31A2">
        <w:tc>
          <w:tcPr>
            <w:tcW w:w="2835" w:type="dxa"/>
          </w:tcPr>
          <w:p w14:paraId="4E5CA5A2" w14:textId="77777777" w:rsidR="00DA31A2" w:rsidRPr="00CE1609" w:rsidRDefault="00DA31A2" w:rsidP="0011200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CE1609">
              <w:rPr>
                <w:rFonts w:ascii="Arial" w:eastAsiaTheme="majorEastAsia" w:hAnsi="Arial" w:cs="Arial"/>
                <w:sz w:val="18"/>
                <w:szCs w:val="18"/>
              </w:rPr>
              <w:t xml:space="preserve">Address </w:t>
            </w:r>
          </w:p>
        </w:tc>
        <w:tc>
          <w:tcPr>
            <w:tcW w:w="4562" w:type="dxa"/>
          </w:tcPr>
          <w:p w14:paraId="534B0999" w14:textId="77777777" w:rsidR="00DA31A2" w:rsidRPr="00CE1609" w:rsidRDefault="00DA31A2" w:rsidP="0011200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1A2" w:rsidRPr="00CE1609" w14:paraId="2F8126D1" w14:textId="77777777" w:rsidTr="00DA31A2">
        <w:tc>
          <w:tcPr>
            <w:tcW w:w="2835" w:type="dxa"/>
          </w:tcPr>
          <w:p w14:paraId="4A2F71A8" w14:textId="77777777" w:rsidR="00DA31A2" w:rsidRPr="00CE1609" w:rsidRDefault="00DA31A2" w:rsidP="0011200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CE1609">
              <w:rPr>
                <w:rFonts w:ascii="Arial" w:eastAsiaTheme="majorEastAsia" w:hAnsi="Arial" w:cs="Arial"/>
                <w:sz w:val="18"/>
                <w:szCs w:val="18"/>
              </w:rPr>
              <w:t xml:space="preserve">Telephone, Fax </w:t>
            </w:r>
          </w:p>
        </w:tc>
        <w:tc>
          <w:tcPr>
            <w:tcW w:w="4562" w:type="dxa"/>
          </w:tcPr>
          <w:p w14:paraId="1928062A" w14:textId="77777777" w:rsidR="00DA31A2" w:rsidRPr="00CE1609" w:rsidRDefault="00DA31A2" w:rsidP="0011200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BAE430" w14:textId="77777777" w:rsidR="00DA31A2" w:rsidRPr="00CE1609" w:rsidRDefault="00DA31A2" w:rsidP="00DA31A2">
      <w:pPr>
        <w:pStyle w:val="BodyText"/>
        <w:rPr>
          <w:rFonts w:ascii="Arial" w:hAnsi="Arial" w:cs="Arial"/>
          <w:sz w:val="18"/>
          <w:szCs w:val="18"/>
        </w:rPr>
      </w:pPr>
    </w:p>
    <w:p w14:paraId="04D0CB20" w14:textId="77777777" w:rsidR="00DA31A2" w:rsidRPr="00CE1609" w:rsidRDefault="00DA31A2" w:rsidP="00DA31A2">
      <w:pPr>
        <w:pStyle w:val="BodyText"/>
        <w:rPr>
          <w:rFonts w:ascii="Arial" w:hAnsi="Arial" w:cs="Arial"/>
          <w:sz w:val="18"/>
          <w:szCs w:val="18"/>
        </w:rPr>
      </w:pPr>
      <w:r w:rsidRPr="00CE1609">
        <w:rPr>
          <w:rFonts w:ascii="Arial" w:eastAsiaTheme="majorEastAsia" w:hAnsi="Arial" w:cs="Arial"/>
          <w:sz w:val="18"/>
          <w:szCs w:val="18"/>
        </w:rPr>
        <w:t>Date and signature of the authorizing company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45"/>
      </w:tblGrid>
      <w:tr w:rsidR="00DA31A2" w:rsidRPr="00CE1609" w14:paraId="0105C972" w14:textId="77777777" w:rsidTr="00DA31A2">
        <w:tc>
          <w:tcPr>
            <w:tcW w:w="2835" w:type="dxa"/>
          </w:tcPr>
          <w:p w14:paraId="590D3B41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 xml:space="preserve">Place, Date </w:t>
            </w:r>
          </w:p>
        </w:tc>
        <w:tc>
          <w:tcPr>
            <w:tcW w:w="4545" w:type="dxa"/>
          </w:tcPr>
          <w:p w14:paraId="6BA70207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</w:tr>
      <w:tr w:rsidR="00DA31A2" w:rsidRPr="00CE1609" w14:paraId="5C04CF7B" w14:textId="77777777" w:rsidTr="00DA31A2">
        <w:tc>
          <w:tcPr>
            <w:tcW w:w="2835" w:type="dxa"/>
          </w:tcPr>
          <w:p w14:paraId="560DDA7A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 xml:space="preserve">Signature, </w:t>
            </w:r>
          </w:p>
          <w:p w14:paraId="6C835FC6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  <w:r w:rsidRPr="00CE1609">
              <w:rPr>
                <w:rFonts w:cs="Arial"/>
                <w:sz w:val="18"/>
                <w:szCs w:val="18"/>
              </w:rPr>
              <w:t>Name in print</w:t>
            </w:r>
          </w:p>
        </w:tc>
        <w:tc>
          <w:tcPr>
            <w:tcW w:w="4545" w:type="dxa"/>
          </w:tcPr>
          <w:p w14:paraId="06FE11FD" w14:textId="77777777" w:rsidR="00DA31A2" w:rsidRPr="00CE1609" w:rsidRDefault="00DA31A2" w:rsidP="0011200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F9880D8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ab/>
        <w:t xml:space="preserve">     </w:t>
      </w:r>
      <w:r w:rsidRPr="00CE1609">
        <w:rPr>
          <w:rFonts w:cs="Arial"/>
          <w:sz w:val="18"/>
          <w:szCs w:val="18"/>
        </w:rPr>
        <w:tab/>
      </w:r>
    </w:p>
    <w:p w14:paraId="5893AC2B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 xml:space="preserve">Your bank can receive further information about </w:t>
      </w:r>
      <w:proofErr w:type="spellStart"/>
      <w:r w:rsidRPr="00CE1609">
        <w:rPr>
          <w:rFonts w:cs="Arial"/>
          <w:sz w:val="18"/>
          <w:szCs w:val="18"/>
        </w:rPr>
        <w:t>Procountor</w:t>
      </w:r>
      <w:proofErr w:type="spellEnd"/>
      <w:r w:rsidRPr="00CE1609">
        <w:rPr>
          <w:rFonts w:cs="Arial"/>
          <w:sz w:val="18"/>
          <w:szCs w:val="18"/>
        </w:rPr>
        <w:t xml:space="preserve"> service by calling the </w:t>
      </w:r>
      <w:proofErr w:type="gramStart"/>
      <w:r w:rsidRPr="00CE1609">
        <w:rPr>
          <w:rFonts w:cs="Arial"/>
          <w:sz w:val="18"/>
          <w:szCs w:val="18"/>
        </w:rPr>
        <w:t>number</w:t>
      </w:r>
      <w:proofErr w:type="gramEnd"/>
      <w:r w:rsidRPr="00CE1609">
        <w:rPr>
          <w:rFonts w:cs="Arial"/>
          <w:sz w:val="18"/>
          <w:szCs w:val="18"/>
        </w:rPr>
        <w:t xml:space="preserve"> </w:t>
      </w:r>
    </w:p>
    <w:p w14:paraId="3440D553" w14:textId="77777777" w:rsidR="00DA31A2" w:rsidRPr="00CE1609" w:rsidRDefault="00DA31A2" w:rsidP="00DA31A2">
      <w:pPr>
        <w:rPr>
          <w:rFonts w:cs="Arial"/>
          <w:sz w:val="18"/>
          <w:szCs w:val="18"/>
        </w:rPr>
      </w:pPr>
      <w:r w:rsidRPr="00CE1609">
        <w:rPr>
          <w:rFonts w:cs="Arial"/>
          <w:sz w:val="18"/>
          <w:szCs w:val="18"/>
        </w:rPr>
        <w:t>+358 20 7879 840.</w:t>
      </w:r>
    </w:p>
    <w:p w14:paraId="3644939D" w14:textId="77777777" w:rsidR="00DA31A2" w:rsidRPr="00CE1609" w:rsidRDefault="00DA31A2" w:rsidP="00DA31A2">
      <w:pPr>
        <w:rPr>
          <w:rFonts w:cs="Arial"/>
          <w:sz w:val="18"/>
          <w:szCs w:val="18"/>
        </w:rPr>
      </w:pPr>
    </w:p>
    <w:p w14:paraId="7FDFCC4B" w14:textId="77777777" w:rsidR="0028648C" w:rsidRPr="00CE1609" w:rsidRDefault="0028648C" w:rsidP="00EE7587">
      <w:pPr>
        <w:rPr>
          <w:rFonts w:cs="Arial"/>
          <w:sz w:val="18"/>
          <w:szCs w:val="18"/>
        </w:rPr>
      </w:pPr>
    </w:p>
    <w:sectPr w:rsidR="0028648C" w:rsidRPr="00CE1609" w:rsidSect="00E71D88">
      <w:headerReference w:type="default" r:id="rId8"/>
      <w:footerReference w:type="default" r:id="rId9"/>
      <w:pgSz w:w="11906" w:h="16838"/>
      <w:pgMar w:top="2835" w:right="1418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C998" w14:textId="77777777" w:rsidR="002B0AFA" w:rsidRDefault="002B0AFA" w:rsidP="00681D1C">
      <w:r>
        <w:separator/>
      </w:r>
    </w:p>
  </w:endnote>
  <w:endnote w:type="continuationSeparator" w:id="0">
    <w:p w14:paraId="6D4973D0" w14:textId="77777777" w:rsidR="002B0AFA" w:rsidRDefault="002B0AFA" w:rsidP="006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8E07" w14:textId="77777777" w:rsidR="00A45292" w:rsidRPr="00A45292" w:rsidRDefault="00A45292" w:rsidP="00A45292">
    <w:pPr>
      <w:pStyle w:val="Footer"/>
      <w:jc w:val="center"/>
      <w:rPr>
        <w:rFonts w:cs="Arial"/>
        <w:sz w:val="15"/>
        <w:szCs w:val="15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A44B" w14:textId="77777777" w:rsidR="002B0AFA" w:rsidRDefault="002B0AFA" w:rsidP="00681D1C">
      <w:r>
        <w:separator/>
      </w:r>
    </w:p>
  </w:footnote>
  <w:footnote w:type="continuationSeparator" w:id="0">
    <w:p w14:paraId="660C8FA8" w14:textId="77777777" w:rsidR="002B0AFA" w:rsidRDefault="002B0AFA" w:rsidP="0068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4640" w14:textId="32784DD6" w:rsidR="00E71D88" w:rsidRPr="00902EA4" w:rsidRDefault="00D91702" w:rsidP="00E71D88">
    <w:pPr>
      <w:pStyle w:val="NoSpacing"/>
      <w:tabs>
        <w:tab w:val="left" w:pos="284"/>
        <w:tab w:val="left" w:pos="6804"/>
      </w:tabs>
      <w:rPr>
        <w:b/>
        <w:lang w:val="fi-FI"/>
      </w:rPr>
    </w:pPr>
    <w:r>
      <w:rPr>
        <w:b/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8960D" wp14:editId="60847F7C">
              <wp:simplePos x="0" y="0"/>
              <wp:positionH relativeFrom="column">
                <wp:posOffset>4432935</wp:posOffset>
              </wp:positionH>
              <wp:positionV relativeFrom="paragraph">
                <wp:posOffset>395605</wp:posOffset>
              </wp:positionV>
              <wp:extent cx="1402080" cy="452120"/>
              <wp:effectExtent l="0" t="0" r="0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0D5F8" w14:textId="77777777" w:rsidR="00D91702" w:rsidRPr="00822945" w:rsidRDefault="00D91702" w:rsidP="00D9170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fi-FI"/>
                            </w:rPr>
                            <w:t>ONLINE BANKING AUTHENTICATION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896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49.05pt;margin-top:31.15pt;width:110.4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" filled="f" stroked="f">
              <v:textbox>
                <w:txbxContent>
                  <w:p w14:paraId="0F20D5F8" w14:textId="77777777" w:rsidR="00D91702" w:rsidRPr="00822945" w:rsidRDefault="00D91702" w:rsidP="00D91702">
                    <w:pPr>
                      <w:rPr>
                        <w:b/>
                      </w:rPr>
                    </w:pPr>
                    <w:r>
                      <w:rPr>
                        <w:b/>
                        <w:lang w:val="fi-FI"/>
                      </w:rPr>
                      <w:t>ONLINE BANKING AUTHENTICATION</w:t>
                    </w:r>
                  </w:p>
                </w:txbxContent>
              </v:textbox>
            </v:shape>
          </w:pict>
        </mc:Fallback>
      </mc:AlternateContent>
    </w:r>
  </w:p>
  <w:p w14:paraId="64EDDE56" w14:textId="678CCB23" w:rsidR="00D5649B" w:rsidRPr="00E71D88" w:rsidRDefault="005563BA" w:rsidP="00E71D88">
    <w:pPr>
      <w:pStyle w:val="Header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1F59DB9A" wp14:editId="16866B98">
          <wp:simplePos x="0" y="0"/>
          <wp:positionH relativeFrom="column">
            <wp:posOffset>3175</wp:posOffset>
          </wp:positionH>
          <wp:positionV relativeFrom="paragraph">
            <wp:posOffset>228674</wp:posOffset>
          </wp:positionV>
          <wp:extent cx="3487480" cy="464100"/>
          <wp:effectExtent l="0" t="0" r="0" b="0"/>
          <wp:wrapSquare wrapText="bothSides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480" cy="46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595F"/>
    <w:multiLevelType w:val="hybridMultilevel"/>
    <w:tmpl w:val="C33C5E22"/>
    <w:lvl w:ilvl="0" w:tplc="9BDEFA3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A2"/>
    <w:rsid w:val="0007201C"/>
    <w:rsid w:val="00086E57"/>
    <w:rsid w:val="00106892"/>
    <w:rsid w:val="001240C1"/>
    <w:rsid w:val="00161244"/>
    <w:rsid w:val="00170F0F"/>
    <w:rsid w:val="0018168F"/>
    <w:rsid w:val="00195316"/>
    <w:rsid w:val="0028648C"/>
    <w:rsid w:val="002B0AFA"/>
    <w:rsid w:val="002B1C52"/>
    <w:rsid w:val="002C0636"/>
    <w:rsid w:val="00303D5E"/>
    <w:rsid w:val="00416CDB"/>
    <w:rsid w:val="004D3574"/>
    <w:rsid w:val="00506409"/>
    <w:rsid w:val="005563BA"/>
    <w:rsid w:val="00573182"/>
    <w:rsid w:val="005B1872"/>
    <w:rsid w:val="005C7CFD"/>
    <w:rsid w:val="006236CE"/>
    <w:rsid w:val="006332AE"/>
    <w:rsid w:val="00666314"/>
    <w:rsid w:val="00681D1C"/>
    <w:rsid w:val="006E29E3"/>
    <w:rsid w:val="007C4C21"/>
    <w:rsid w:val="007E3D2F"/>
    <w:rsid w:val="0085363A"/>
    <w:rsid w:val="0089264F"/>
    <w:rsid w:val="00904E11"/>
    <w:rsid w:val="00932703"/>
    <w:rsid w:val="00944706"/>
    <w:rsid w:val="009607F8"/>
    <w:rsid w:val="009B158A"/>
    <w:rsid w:val="00A0195C"/>
    <w:rsid w:val="00A17DDA"/>
    <w:rsid w:val="00A45292"/>
    <w:rsid w:val="00A63FD2"/>
    <w:rsid w:val="00B3061E"/>
    <w:rsid w:val="00B86F80"/>
    <w:rsid w:val="00BB6108"/>
    <w:rsid w:val="00BE0C12"/>
    <w:rsid w:val="00C026DF"/>
    <w:rsid w:val="00CA2E23"/>
    <w:rsid w:val="00CE1609"/>
    <w:rsid w:val="00CF0FF0"/>
    <w:rsid w:val="00D5649B"/>
    <w:rsid w:val="00D75728"/>
    <w:rsid w:val="00D91702"/>
    <w:rsid w:val="00DA31A2"/>
    <w:rsid w:val="00DC6E2A"/>
    <w:rsid w:val="00DF1DFD"/>
    <w:rsid w:val="00E60793"/>
    <w:rsid w:val="00E71D88"/>
    <w:rsid w:val="00EC26AC"/>
    <w:rsid w:val="00EE7587"/>
    <w:rsid w:val="00EF3B4B"/>
    <w:rsid w:val="00F2427C"/>
    <w:rsid w:val="00F61B83"/>
    <w:rsid w:val="00F80FE2"/>
    <w:rsid w:val="00F8442E"/>
    <w:rsid w:val="00F8655F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0D5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1A2"/>
    <w:pPr>
      <w:keepNext/>
      <w:keepLines/>
      <w:spacing w:before="240" w:after="100" w:afterAutospacing="1" w:line="276" w:lineRule="auto"/>
      <w:outlineLvl w:val="0"/>
    </w:pPr>
    <w:rPr>
      <w:rFonts w:eastAsiaTheme="majorEastAsia" w:cstheme="majorBidi"/>
      <w:b/>
      <w:bCs/>
      <w:color w:val="0A2722" w:themeColor="background2" w:themeShade="1A"/>
      <w:sz w:val="42"/>
      <w:szCs w:val="28"/>
      <w:lang w:val="fi-FI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5F"/>
    <w:pPr>
      <w:keepNext/>
      <w:keepLines/>
      <w:spacing w:before="360" w:after="240" w:line="276" w:lineRule="auto"/>
      <w:outlineLvl w:val="1"/>
    </w:pPr>
    <w:rPr>
      <w:rFonts w:eastAsiaTheme="majorEastAsia" w:cstheme="majorBidi"/>
      <w:b/>
      <w:bCs/>
      <w:color w:val="1E1E1E" w:themeColor="text1"/>
      <w:sz w:val="28"/>
      <w:szCs w:val="26"/>
      <w:lang w:val="fi-FI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55F"/>
    <w:pPr>
      <w:keepNext/>
      <w:keepLines/>
      <w:spacing w:before="200" w:after="200" w:line="276" w:lineRule="auto"/>
      <w:outlineLvl w:val="2"/>
    </w:pPr>
    <w:rPr>
      <w:rFonts w:eastAsiaTheme="majorEastAsia" w:cstheme="majorBidi"/>
      <w:b/>
      <w:bCs/>
      <w:color w:val="309589"/>
      <w:sz w:val="24"/>
      <w:szCs w:val="22"/>
      <w:lang w:val="fi-FI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C52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Cs/>
      <w:color w:val="383838" w:themeColor="text2" w:themeShade="BF"/>
      <w:sz w:val="22"/>
      <w:szCs w:val="22"/>
      <w:lang w:val="fi-FI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6409"/>
    <w:pPr>
      <w:keepNext/>
      <w:keepLines/>
      <w:spacing w:before="200" w:line="276" w:lineRule="auto"/>
      <w:outlineLvl w:val="4"/>
    </w:pPr>
    <w:rPr>
      <w:rFonts w:eastAsiaTheme="majorEastAsia" w:cstheme="majorBidi"/>
      <w:color w:val="20635B" w:themeColor="accent1" w:themeShade="7F"/>
      <w:sz w:val="22"/>
      <w:szCs w:val="22"/>
      <w:lang w:val="fi-FI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09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383838" w:themeColor="text2" w:themeShade="BF"/>
      <w:sz w:val="22"/>
      <w:szCs w:val="22"/>
      <w:lang w:val="fi-FI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B1C5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65656" w:themeColor="text1" w:themeTint="BF"/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1D1C"/>
  </w:style>
  <w:style w:type="paragraph" w:styleId="Footer">
    <w:name w:val="footer"/>
    <w:basedOn w:val="Normal"/>
    <w:link w:val="Foot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1D1C"/>
  </w:style>
  <w:style w:type="paragraph" w:styleId="BalloonText">
    <w:name w:val="Balloon Text"/>
    <w:basedOn w:val="Normal"/>
    <w:link w:val="BalloonTextChar"/>
    <w:uiPriority w:val="99"/>
    <w:semiHidden/>
    <w:unhideWhenUsed/>
    <w:rsid w:val="00681D1C"/>
    <w:rPr>
      <w:rFonts w:ascii="Tahoma" w:eastAsiaTheme="minorHAnsi" w:hAnsi="Tahoma" w:cs="Tahoma"/>
      <w:sz w:val="16"/>
      <w:szCs w:val="16"/>
      <w:lang w:val="fi-F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1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17DDA"/>
    <w:pPr>
      <w:spacing w:line="240" w:lineRule="atLeast"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31A2"/>
    <w:rPr>
      <w:rFonts w:ascii="Arial" w:eastAsiaTheme="majorEastAsia" w:hAnsi="Arial" w:cstheme="majorBidi"/>
      <w:b/>
      <w:bCs/>
      <w:color w:val="0A2722" w:themeColor="background2" w:themeShade="1A"/>
      <w:sz w:val="42"/>
      <w:szCs w:val="28"/>
    </w:rPr>
  </w:style>
  <w:style w:type="character" w:customStyle="1" w:styleId="A3">
    <w:name w:val="A3"/>
    <w:uiPriority w:val="99"/>
    <w:rsid w:val="00A45292"/>
    <w:rPr>
      <w:color w:val="000000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8655F"/>
    <w:rPr>
      <w:rFonts w:ascii="Arial" w:eastAsiaTheme="majorEastAsia" w:hAnsi="Arial" w:cstheme="majorBidi"/>
      <w:b/>
      <w:bCs/>
      <w:color w:val="1E1E1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55F"/>
    <w:rPr>
      <w:rFonts w:ascii="Arial" w:eastAsiaTheme="majorEastAsia" w:hAnsi="Arial" w:cstheme="majorBidi"/>
      <w:b/>
      <w:bCs/>
      <w:color w:val="30958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1C52"/>
    <w:rPr>
      <w:rFonts w:ascii="Arial" w:eastAsiaTheme="majorEastAsia" w:hAnsi="Arial" w:cstheme="majorBidi"/>
      <w:b/>
      <w:bCs/>
      <w:iCs/>
      <w:color w:val="383838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B1C52"/>
    <w:pPr>
      <w:spacing w:after="300"/>
      <w:contextualSpacing/>
    </w:pPr>
    <w:rPr>
      <w:rFonts w:eastAsiaTheme="majorEastAsia" w:cstheme="majorBidi"/>
      <w:color w:val="383838" w:themeColor="text2" w:themeShade="BF"/>
      <w:spacing w:val="5"/>
      <w:kern w:val="28"/>
      <w:sz w:val="36"/>
      <w:szCs w:val="52"/>
      <w:lang w:val="fi-F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1C52"/>
    <w:rPr>
      <w:rFonts w:ascii="Arial" w:eastAsiaTheme="majorEastAsia" w:hAnsi="Arial" w:cstheme="majorBidi"/>
      <w:color w:val="383838" w:themeColor="text2" w:themeShade="BF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09"/>
    <w:pPr>
      <w:numPr>
        <w:ilvl w:val="1"/>
      </w:numPr>
      <w:spacing w:after="200" w:line="276" w:lineRule="auto"/>
    </w:pPr>
    <w:rPr>
      <w:rFonts w:eastAsiaTheme="majorEastAsia" w:cstheme="majorBidi"/>
      <w:i/>
      <w:iCs/>
      <w:color w:val="C0FFF1" w:themeColor="accent6" w:themeTint="99"/>
      <w:spacing w:val="15"/>
      <w:sz w:val="24"/>
      <w:szCs w:val="24"/>
      <w:lang w:val="fi-FI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06409"/>
    <w:rPr>
      <w:rFonts w:ascii="Arial" w:eastAsiaTheme="majorEastAsia" w:hAnsi="Arial" w:cstheme="majorBidi"/>
      <w:i/>
      <w:iCs/>
      <w:color w:val="C0FFF1" w:themeColor="accent6" w:themeTint="99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6409"/>
    <w:rPr>
      <w:i/>
      <w:iCs/>
      <w:color w:val="8E8E8E" w:themeColor="text1" w:themeTint="7F"/>
    </w:rPr>
  </w:style>
  <w:style w:type="character" w:styleId="Emphasis">
    <w:name w:val="Emphasis"/>
    <w:basedOn w:val="DefaultParagraphFont"/>
    <w:uiPriority w:val="20"/>
    <w:qFormat/>
    <w:rsid w:val="005064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06409"/>
    <w:rPr>
      <w:b/>
      <w:bCs/>
      <w:i/>
      <w:iCs/>
      <w:color w:val="20645C" w:themeColor="accent1" w:themeShade="80"/>
    </w:rPr>
  </w:style>
  <w:style w:type="character" w:styleId="Strong">
    <w:name w:val="Strong"/>
    <w:basedOn w:val="DefaultParagraphFont"/>
    <w:uiPriority w:val="22"/>
    <w:qFormat/>
    <w:rsid w:val="0050640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06409"/>
    <w:pPr>
      <w:spacing w:after="200" w:line="276" w:lineRule="auto"/>
    </w:pPr>
    <w:rPr>
      <w:rFonts w:eastAsiaTheme="minorHAnsi" w:cstheme="minorBidi"/>
      <w:i/>
      <w:iCs/>
      <w:color w:val="1E1E1E" w:themeColor="text1"/>
      <w:sz w:val="22"/>
      <w:szCs w:val="22"/>
      <w:lang w:val="fi-FI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06409"/>
    <w:rPr>
      <w:rFonts w:ascii="Arial" w:hAnsi="Arial"/>
      <w:i/>
      <w:iCs/>
      <w:color w:val="1E1E1E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506409"/>
    <w:pPr>
      <w:pBdr>
        <w:bottom w:val="single" w:sz="4" w:space="4" w:color="46C3B4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247066" w:themeColor="accent5" w:themeShade="BF"/>
      <w:sz w:val="22"/>
      <w:szCs w:val="22"/>
      <w:lang w:val="fi-FI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09"/>
    <w:rPr>
      <w:rFonts w:ascii="Arial" w:hAnsi="Arial"/>
      <w:b/>
      <w:bCs/>
      <w:i/>
      <w:iCs/>
      <w:color w:val="247066" w:themeColor="accent5" w:themeShade="BF"/>
    </w:rPr>
  </w:style>
  <w:style w:type="character" w:styleId="SubtleReference">
    <w:name w:val="Subtle Reference"/>
    <w:basedOn w:val="DefaultParagraphFont"/>
    <w:uiPriority w:val="31"/>
    <w:rsid w:val="00506409"/>
    <w:rPr>
      <w:smallCaps/>
      <w:color w:val="0089DF" w:themeColor="accent2" w:themeShade="BF"/>
      <w:u w:val="single"/>
    </w:rPr>
  </w:style>
  <w:style w:type="character" w:styleId="IntenseReference">
    <w:name w:val="Intense Reference"/>
    <w:basedOn w:val="DefaultParagraphFont"/>
    <w:uiPriority w:val="32"/>
    <w:rsid w:val="00506409"/>
    <w:rPr>
      <w:b/>
      <w:bCs/>
      <w:smallCaps/>
      <w:color w:val="0089DF" w:themeColor="accent2" w:themeShade="B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0640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0640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06409"/>
    <w:rPr>
      <w:rFonts w:ascii="Arial" w:eastAsiaTheme="majorEastAsia" w:hAnsi="Arial" w:cstheme="majorBidi"/>
      <w:color w:val="2063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6409"/>
    <w:rPr>
      <w:rFonts w:ascii="Arial" w:eastAsiaTheme="majorEastAsia" w:hAnsi="Arial" w:cstheme="majorBidi"/>
      <w:i/>
      <w:iCs/>
      <w:color w:val="383838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2B1C52"/>
    <w:rPr>
      <w:rFonts w:asciiTheme="majorHAnsi" w:eastAsiaTheme="majorEastAsia" w:hAnsiTheme="majorHAnsi" w:cstheme="majorBidi"/>
      <w:i/>
      <w:iCs/>
      <w:color w:val="565656" w:themeColor="text1" w:themeTint="BF"/>
    </w:rPr>
  </w:style>
  <w:style w:type="table" w:styleId="LightGrid-Accent6">
    <w:name w:val="Light Grid Accent 6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96FFE8" w:themeColor="accent6"/>
        <w:left w:val="single" w:sz="8" w:space="0" w:color="96FFE8" w:themeColor="accent6"/>
        <w:bottom w:val="single" w:sz="8" w:space="0" w:color="96FFE8" w:themeColor="accent6"/>
        <w:right w:val="single" w:sz="8" w:space="0" w:color="96FFE8" w:themeColor="accent6"/>
        <w:insideH w:val="single" w:sz="8" w:space="0" w:color="96FFE8" w:themeColor="accent6"/>
        <w:insideV w:val="single" w:sz="8" w:space="0" w:color="96FF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1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</w:tcPr>
    </w:tblStylePr>
    <w:tblStylePr w:type="band1Vert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  <w:shd w:val="clear" w:color="auto" w:fill="E5FFF9" w:themeFill="accent6" w:themeFillTint="3F"/>
      </w:tcPr>
    </w:tblStylePr>
    <w:tblStylePr w:type="band1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  <w:shd w:val="clear" w:color="auto" w:fill="E5FFF9" w:themeFill="accent6" w:themeFillTint="3F"/>
      </w:tcPr>
    </w:tblStylePr>
    <w:tblStylePr w:type="band2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46C3B4" w:themeColor="accent1"/>
        <w:left w:val="single" w:sz="8" w:space="0" w:color="46C3B4" w:themeColor="accent1"/>
        <w:bottom w:val="single" w:sz="8" w:space="0" w:color="46C3B4" w:themeColor="accent1"/>
        <w:right w:val="single" w:sz="8" w:space="0" w:color="46C3B4" w:themeColor="accent1"/>
        <w:insideH w:val="single" w:sz="8" w:space="0" w:color="46C3B4" w:themeColor="accent1"/>
        <w:insideV w:val="single" w:sz="8" w:space="0" w:color="46C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1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</w:tcPr>
    </w:tblStylePr>
    <w:tblStylePr w:type="band1Vert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  <w:shd w:val="clear" w:color="auto" w:fill="D1F0EC" w:themeFill="accent1" w:themeFillTint="3F"/>
      </w:tcPr>
    </w:tblStylePr>
    <w:tblStylePr w:type="band1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  <w:shd w:val="clear" w:color="auto" w:fill="D1F0EC" w:themeFill="accent1" w:themeFillTint="3F"/>
      </w:tcPr>
    </w:tblStylePr>
    <w:tblStylePr w:type="band2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</w:tcPr>
    </w:tblStylePr>
  </w:style>
  <w:style w:type="table" w:styleId="TableGrid">
    <w:name w:val="Table Grid"/>
    <w:basedOn w:val="TableNormal"/>
    <w:uiPriority w:val="59"/>
    <w:rsid w:val="00EC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A31A2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A31A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rsid w:val="00DA31A2"/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rsid w:val="00DA31A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li.harjula\AppData\Roaming\Microsoft\Templates\Pro_Basic_2015.dotx" TargetMode="External"/></Relationships>
</file>

<file path=word/theme/theme1.xml><?xml version="1.0" encoding="utf-8"?>
<a:theme xmlns:a="http://schemas.openxmlformats.org/drawingml/2006/main" name="Theme2015">
  <a:themeElements>
    <a:clrScheme name="Custom 1">
      <a:dk1>
        <a:srgbClr val="1E1E1E"/>
      </a:dk1>
      <a:lt1>
        <a:srgbClr val="FFFFFF"/>
      </a:lt1>
      <a:dk2>
        <a:srgbClr val="4B4B4B"/>
      </a:dk2>
      <a:lt2>
        <a:srgbClr val="EFFBF9"/>
      </a:lt2>
      <a:accent1>
        <a:srgbClr val="46C3B4"/>
      </a:accent1>
      <a:accent2>
        <a:srgbClr val="2CAEFF"/>
      </a:accent2>
      <a:accent3>
        <a:srgbClr val="EC6083"/>
      </a:accent3>
      <a:accent4>
        <a:srgbClr val="EEDC4C"/>
      </a:accent4>
      <a:accent5>
        <a:srgbClr val="309689"/>
      </a:accent5>
      <a:accent6>
        <a:srgbClr val="96FFE8"/>
      </a:accent6>
      <a:hlink>
        <a:srgbClr val="1E1E1E"/>
      </a:hlink>
      <a:folHlink>
        <a:srgbClr val="1E1E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B64EFACA04E4B86D8A1AF591B1CAF" ma:contentTypeVersion="12" ma:contentTypeDescription="Create a new document." ma:contentTypeScope="" ma:versionID="3b222a758239d74b20fb0601ed92b6a4">
  <xsd:schema xmlns:xsd="http://www.w3.org/2001/XMLSchema" xmlns:xs="http://www.w3.org/2001/XMLSchema" xmlns:p="http://schemas.microsoft.com/office/2006/metadata/properties" xmlns:ns2="658ce594-4298-4e79-91ee-b3226d30baac" xmlns:ns3="954a364e-7d87-41aa-a3a3-78771ec87e56" targetNamespace="http://schemas.microsoft.com/office/2006/metadata/properties" ma:root="true" ma:fieldsID="13d92b0d4479c3c243c9d2d2de98f79c" ns2:_="" ns3:_="">
    <xsd:import namespace="658ce594-4298-4e79-91ee-b3226d30baac"/>
    <xsd:import namespace="954a364e-7d87-41aa-a3a3-78771ec87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e594-4298-4e79-91ee-b3226d30b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364e-7d87-41aa-a3a3-78771ec87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36D3D-0CDC-49E8-A649-C02C86F6B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1DC76-951F-4292-B3E5-AA40DC0A6367}"/>
</file>

<file path=customXml/itemProps3.xml><?xml version="1.0" encoding="utf-8"?>
<ds:datastoreItem xmlns:ds="http://schemas.openxmlformats.org/officeDocument/2006/customXml" ds:itemID="{B414EF04-725F-4065-AE09-4BEE39C30681}"/>
</file>

<file path=customXml/itemProps4.xml><?xml version="1.0" encoding="utf-8"?>
<ds:datastoreItem xmlns:ds="http://schemas.openxmlformats.org/officeDocument/2006/customXml" ds:itemID="{367471B6-97B2-4F96-97C5-6BDEFE75D587}"/>
</file>

<file path=docProps/app.xml><?xml version="1.0" encoding="utf-8"?>
<Properties xmlns="http://schemas.openxmlformats.org/officeDocument/2006/extended-properties" xmlns:vt="http://schemas.openxmlformats.org/officeDocument/2006/docPropsVTypes">
  <Template>Pro_Basic_2015</Template>
  <TotalTime>6</TotalTime>
  <Pages>2</Pages>
  <Words>226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Accountorgroup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Yli-Heikkuri Anna</dc:creator>
  <cp:lastModifiedBy>Nelli Harjula</cp:lastModifiedBy>
  <cp:revision>5</cp:revision>
  <cp:lastPrinted>2015-10-26T05:41:00Z</cp:lastPrinted>
  <dcterms:created xsi:type="dcterms:W3CDTF">2018-01-11T15:09:00Z</dcterms:created>
  <dcterms:modified xsi:type="dcterms:W3CDTF">2021-07-02T10:10:00Z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0x0101008B5B64EFACA04E4B86D8A1AF591B1CAF</vt:lpwstr>
  </property>
</Properties>
</file>